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E50A" w14:textId="23D6A7B5" w:rsidR="002B1B09" w:rsidRPr="006E646A" w:rsidRDefault="002B1B09" w:rsidP="006E646A">
      <w:pPr>
        <w:jc w:val="center"/>
        <w:rPr>
          <w:rFonts w:eastAsia="Times New Roman" w:cstheme="minorHAnsi"/>
          <w:b/>
          <w:bCs/>
          <w:sz w:val="24"/>
          <w:lang w:eastAsia="nb-NO"/>
        </w:rPr>
      </w:pPr>
      <w:r w:rsidRPr="006E646A">
        <w:rPr>
          <w:rFonts w:cstheme="minorHAnsi"/>
          <w:b/>
          <w:sz w:val="32"/>
          <w:szCs w:val="28"/>
        </w:rPr>
        <w:t xml:space="preserve">Risikovurdering ved </w:t>
      </w:r>
      <w:r w:rsidR="0057573C" w:rsidRPr="006E646A">
        <w:rPr>
          <w:rFonts w:cstheme="minorHAnsi"/>
          <w:b/>
          <w:sz w:val="32"/>
          <w:szCs w:val="28"/>
        </w:rPr>
        <w:t>arrangementer/</w:t>
      </w:r>
      <w:r w:rsidRPr="006E646A">
        <w:rPr>
          <w:rFonts w:cstheme="minorHAnsi"/>
          <w:b/>
          <w:sz w:val="32"/>
          <w:szCs w:val="28"/>
        </w:rPr>
        <w:t>a</w:t>
      </w:r>
      <w:r w:rsidR="006A2497" w:rsidRPr="006E646A">
        <w:rPr>
          <w:rFonts w:cstheme="minorHAnsi"/>
          <w:b/>
          <w:sz w:val="32"/>
          <w:szCs w:val="28"/>
        </w:rPr>
        <w:t>ktiviteter</w:t>
      </w:r>
      <w:r w:rsidR="0057573C" w:rsidRPr="006E646A">
        <w:rPr>
          <w:rFonts w:eastAsia="Times New Roman" w:cstheme="minorHAnsi"/>
          <w:b/>
          <w:bCs/>
          <w:sz w:val="32"/>
          <w:szCs w:val="28"/>
          <w:lang w:eastAsia="nb-NO"/>
        </w:rPr>
        <w:t xml:space="preserve"> i </w:t>
      </w:r>
      <w:r w:rsidR="00362D34">
        <w:rPr>
          <w:rFonts w:eastAsia="Times New Roman" w:cstheme="minorHAnsi"/>
          <w:b/>
          <w:bCs/>
          <w:sz w:val="32"/>
          <w:szCs w:val="28"/>
          <w:lang w:eastAsia="nb-NO"/>
        </w:rPr>
        <w:t>Modum</w:t>
      </w:r>
      <w:r w:rsidR="0057573C" w:rsidRPr="006E646A">
        <w:rPr>
          <w:rFonts w:eastAsia="Times New Roman" w:cstheme="minorHAnsi"/>
          <w:b/>
          <w:bCs/>
          <w:sz w:val="32"/>
          <w:szCs w:val="28"/>
          <w:lang w:eastAsia="nb-NO"/>
        </w:rPr>
        <w:t xml:space="preserve"> kommune</w:t>
      </w:r>
    </w:p>
    <w:tbl>
      <w:tblPr>
        <w:tblW w:w="9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0"/>
        <w:gridCol w:w="2253"/>
        <w:gridCol w:w="2653"/>
        <w:gridCol w:w="796"/>
        <w:gridCol w:w="1899"/>
      </w:tblGrid>
      <w:tr w:rsidR="0057573C" w:rsidRPr="0057573C" w14:paraId="2141BC0C" w14:textId="77777777" w:rsidTr="00720F05">
        <w:trPr>
          <w:trHeight w:val="263"/>
        </w:trPr>
        <w:tc>
          <w:tcPr>
            <w:tcW w:w="2250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  <w:hideMark/>
          </w:tcPr>
          <w:p w14:paraId="6AB6ADFC" w14:textId="77777777"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  <w:hideMark/>
          </w:tcPr>
          <w:p w14:paraId="7D3D9866" w14:textId="77777777"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  <w:shd w:val="clear" w:color="auto" w:fill="auto"/>
            <w:hideMark/>
          </w:tcPr>
          <w:p w14:paraId="3F0C8AEC" w14:textId="77777777"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14:paraId="5F3A61F7" w14:textId="77777777"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Utført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14:paraId="5DCD1F97" w14:textId="77777777" w:rsidR="0057573C" w:rsidRPr="0057573C" w:rsidRDefault="0057573C" w:rsidP="00720F0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Merknad</w:t>
            </w:r>
          </w:p>
        </w:tc>
      </w:tr>
      <w:tr w:rsidR="0057573C" w:rsidRPr="0057573C" w14:paraId="2DCF73BB" w14:textId="77777777" w:rsidTr="00720F05">
        <w:trPr>
          <w:trHeight w:val="1053"/>
        </w:trPr>
        <w:tc>
          <w:tcPr>
            <w:tcW w:w="2250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71D7EA2E" w14:textId="77777777" w:rsidR="0057573C" w:rsidRPr="0057573C" w:rsidRDefault="0057573C" w:rsidP="0057573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 xml:space="preserve">Innendørs eller utendørs </w:t>
            </w:r>
            <w:r w:rsidRPr="0057573C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253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033FCE0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2653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14:paraId="41D01BB1" w14:textId="77777777" w:rsidR="0057573C" w:rsidRPr="0057573C" w:rsidRDefault="00AB4DDF" w:rsidP="00AB4DD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AB4DDF">
              <w:rPr>
                <w:rFonts w:eastAsia="Times New Roman" w:cstheme="minorHAnsi"/>
                <w:lang w:eastAsia="nb-NO"/>
              </w:rPr>
              <w:t>Aktiviteten bør vurderes</w:t>
            </w:r>
            <w:r>
              <w:rPr>
                <w:rFonts w:eastAsia="Times New Roman" w:cstheme="minorHAnsi"/>
                <w:lang w:eastAsia="nb-NO"/>
              </w:rPr>
              <w:t>.</w:t>
            </w:r>
            <w:r w:rsidRPr="0057573C">
              <w:rPr>
                <w:rFonts w:eastAsia="Times New Roman" w:cstheme="minorHAnsi"/>
                <w:lang w:eastAsia="nb-NO"/>
              </w:rPr>
              <w:t xml:space="preserve"> </w:t>
            </w:r>
            <w:r w:rsidR="0057573C" w:rsidRPr="0057573C">
              <w:rPr>
                <w:rFonts w:eastAsia="Times New Roman" w:cstheme="minorHAnsi"/>
                <w:lang w:eastAsia="nb-NO"/>
              </w:rPr>
              <w:t>Vurder om hele eller deler av aktiviteten kan holdes utendørs</w:t>
            </w:r>
            <w:r>
              <w:rPr>
                <w:rFonts w:eastAsia="Times New Roman" w:cstheme="minorHAnsi"/>
                <w:lang w:eastAsia="nb-NO"/>
              </w:rPr>
              <w:t>, evt. vurder avlyst</w:t>
            </w:r>
            <w:r w:rsidRPr="00AB4DDF">
              <w:rPr>
                <w:rFonts w:eastAsia="Times New Roman" w:cstheme="minorHAnsi"/>
                <w:lang w:eastAsia="nb-NO"/>
              </w:rPr>
              <w:t xml:space="preserve"> eller utsatt</w:t>
            </w:r>
          </w:p>
        </w:tc>
        <w:tc>
          <w:tcPr>
            <w:tcW w:w="796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67C328C5" w14:textId="77777777" w:rsidR="0057573C" w:rsidRPr="0057573C" w:rsidRDefault="0057573C" w:rsidP="0057573C">
            <w:pPr>
              <w:spacing w:after="0" w:line="240" w:lineRule="auto"/>
              <w:ind w:right="298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dotDotDash" w:sz="4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45000BBF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0C09DCA5" w14:textId="77777777" w:rsidTr="00720F05">
        <w:trPr>
          <w:trHeight w:val="79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0A97A28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7641F2F8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5B13189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06A251EA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1C2D2C5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75EA6AB9" w14:textId="77777777" w:rsidTr="00720F05">
        <w:trPr>
          <w:trHeight w:val="79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716268C6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Antall deltagere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675A7507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Et stort antall deltagere øker risiko for smitte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14:paraId="14488C8D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Begrense antall deltagere</w:t>
            </w:r>
          </w:p>
          <w:p w14:paraId="3E44AC2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6B8C3C96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7DFD3515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129A1E20" w14:textId="77777777" w:rsidTr="00720F05">
        <w:trPr>
          <w:trHeight w:val="1843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D0D4467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Deltagere fra ulike geografiske områder</w:t>
            </w: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105ED5F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Gir større risiko for smittespredning mellom geografiske områder </w:t>
            </w:r>
          </w:p>
          <w:p w14:paraId="1B703A1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3B706EE0" w14:textId="77777777"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å begrense aktiviteten slik at den samler deltagere fra et mindre geografisk område</w:t>
            </w:r>
          </w:p>
          <w:p w14:paraId="635A52E7" w14:textId="77777777"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14:paraId="1B2B455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Aktiviteten bør vurderes avlyst eller utsatt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66107AF0" w14:textId="77777777"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214942F3" w14:textId="77777777" w:rsidR="0057573C" w:rsidRPr="0057573C" w:rsidRDefault="0057573C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095ABDF3" w14:textId="77777777" w:rsidTr="00720F05">
        <w:trPr>
          <w:trHeight w:val="2887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3D826DC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  <w:hideMark/>
          </w:tcPr>
          <w:p w14:paraId="4FBAD91D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14:paraId="4E281B9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  <w:hideMark/>
          </w:tcPr>
          <w:p w14:paraId="73B7DCA0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God håndhygiene</w:t>
            </w:r>
          </w:p>
          <w:p w14:paraId="6F97E5BA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3154F74C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Tilrettelegge for god avstand under måltidene</w:t>
            </w:r>
          </w:p>
          <w:p w14:paraId="239FF9A6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 </w:t>
            </w:r>
          </w:p>
          <w:p w14:paraId="4B392361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om måltider kan serveres utendørs eller ved forskjellige tider for ulike grupper</w:t>
            </w:r>
          </w:p>
          <w:p w14:paraId="6A0F246A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61F4F117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Mat serveres porsjonsvis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0CD1DF7E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6A7799F8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1715B7A9" w14:textId="77777777" w:rsidTr="00720F05">
        <w:trPr>
          <w:trHeight w:val="1580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7935DA9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22106984" w14:textId="77777777" w:rsidR="0057573C" w:rsidRPr="0057573C" w:rsidRDefault="0057573C" w:rsidP="00491C88">
            <w:pPr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6AACB482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Tilrettelegge for minst 1 meters avstand mellom soveplassene </w:t>
            </w:r>
          </w:p>
          <w:p w14:paraId="7E95CAF8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539893F0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Vurdere å unngå overnatting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1F70442B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30F3E144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57573C" w:rsidRPr="0057573C" w14:paraId="211C543A" w14:textId="77777777" w:rsidTr="00720F05">
        <w:trPr>
          <w:trHeight w:val="100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37338C96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4FA52730" w14:textId="77777777" w:rsidR="0057573C" w:rsidRPr="0057573C" w:rsidRDefault="0057573C" w:rsidP="00491C88">
            <w:pPr>
              <w:rPr>
                <w:rFonts w:cstheme="minorHAnsi"/>
              </w:rPr>
            </w:pPr>
            <w:r w:rsidRPr="0057573C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0DDD4E55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7E12C9F3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31DA5C86" w14:textId="77777777" w:rsidR="0057573C" w:rsidRPr="0057573C" w:rsidRDefault="0057573C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5D91249C" w14:textId="77777777" w:rsidTr="006E646A">
        <w:trPr>
          <w:trHeight w:val="241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56D7FCDA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57573C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70C117C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Transport til og fra aktiviteter er ofte forbundet med smitterisiko på grunn av tett kontakt  </w:t>
            </w: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6507972A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Begrense bruk av offentlig transport/felles transport der det er mulig </w:t>
            </w:r>
          </w:p>
          <w:p w14:paraId="6F3F0D4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60ED79FE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>Tilrettelegge for minst 1 meters avstand ved felles transport</w:t>
            </w:r>
          </w:p>
          <w:p w14:paraId="116DE26A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3F93A784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lang w:eastAsia="nb-NO"/>
              </w:rPr>
              <w:t xml:space="preserve">Se </w:t>
            </w:r>
            <w:hyperlink r:id="rId4" w:history="1">
              <w:r w:rsidRPr="0057573C">
                <w:rPr>
                  <w:rStyle w:val="Hyperkobling"/>
                  <w:rFonts w:eastAsia="Times New Roman" w:cstheme="minorHAnsi"/>
                  <w:lang w:eastAsia="nb-NO"/>
                </w:rPr>
                <w:t>veileder for kollektivtransport</w:t>
              </w:r>
            </w:hyperlink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1E8E56D6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55A60816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527768DF" w14:textId="77777777" w:rsidTr="006E646A">
        <w:trPr>
          <w:trHeight w:val="431"/>
        </w:trPr>
        <w:tc>
          <w:tcPr>
            <w:tcW w:w="9851" w:type="dxa"/>
            <w:gridSpan w:val="5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24364EBD" w14:textId="77777777" w:rsidR="006E646A" w:rsidRPr="006E646A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nb-NO"/>
              </w:rPr>
            </w:pPr>
            <w:r>
              <w:rPr>
                <w:rFonts w:eastAsia="Times New Roman" w:cstheme="minorHAnsi"/>
                <w:b/>
                <w:sz w:val="28"/>
                <w:lang w:eastAsia="nb-NO"/>
              </w:rPr>
              <w:lastRenderedPageBreak/>
              <w:t>Andre tiltak iht. sjekkliste</w:t>
            </w:r>
          </w:p>
        </w:tc>
      </w:tr>
      <w:tr w:rsidR="006E646A" w:rsidRPr="0057573C" w14:paraId="3250F1CB" w14:textId="77777777" w:rsidTr="006E646A">
        <w:trPr>
          <w:trHeight w:val="199"/>
        </w:trPr>
        <w:tc>
          <w:tcPr>
            <w:tcW w:w="2250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</w:tcPr>
          <w:p w14:paraId="49FF2667" w14:textId="77777777"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nil"/>
            </w:tcBorders>
            <w:shd w:val="clear" w:color="auto" w:fill="auto"/>
          </w:tcPr>
          <w:p w14:paraId="5C710CC4" w14:textId="77777777"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  <w:shd w:val="clear" w:color="auto" w:fill="auto"/>
          </w:tcPr>
          <w:p w14:paraId="7803A2C0" w14:textId="77777777"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57573C">
              <w:rPr>
                <w:rFonts w:eastAsia="Times New Roman" w:cstheme="minorHAnsi"/>
                <w:lang w:eastAsia="nb-NO"/>
              </w:rPr>
              <w:t> 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14:paraId="3E87A100" w14:textId="77777777"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Utført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707070"/>
              <w:bottom w:val="dotDotDash" w:sz="4" w:space="0" w:color="auto"/>
              <w:right w:val="single" w:sz="6" w:space="0" w:color="707070"/>
            </w:tcBorders>
          </w:tcPr>
          <w:p w14:paraId="74386393" w14:textId="77777777" w:rsidR="006E646A" w:rsidRPr="0057573C" w:rsidRDefault="006E646A" w:rsidP="006E64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57573C">
              <w:rPr>
                <w:rFonts w:eastAsia="Times New Roman" w:cstheme="minorHAnsi"/>
                <w:b/>
                <w:bCs/>
                <w:lang w:eastAsia="nb-NO"/>
              </w:rPr>
              <w:t>Merknad</w:t>
            </w:r>
          </w:p>
        </w:tc>
      </w:tr>
      <w:tr w:rsidR="006E646A" w:rsidRPr="0057573C" w14:paraId="668AFBDA" w14:textId="77777777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6658C81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77012844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0272B9F5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0654AC39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795FAD5F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3B0516F0" w14:textId="77777777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7CECCFE7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23F0DED6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6AA16C6A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4DC912F2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35E8B21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51BDB6A0" w14:textId="77777777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4D4DD552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3DFD865A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42180330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2E3F0FC5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444CCF69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38FEECE8" w14:textId="77777777" w:rsidTr="006E646A">
        <w:trPr>
          <w:trHeight w:val="2414"/>
        </w:trPr>
        <w:tc>
          <w:tcPr>
            <w:tcW w:w="2250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7613FCE7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  <w:tc>
          <w:tcPr>
            <w:tcW w:w="22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77DA0F85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039246D9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1DB4AB1B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</w:tcPr>
          <w:p w14:paraId="3714EE1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6E646A" w:rsidRPr="0057573C" w14:paraId="02AA772C" w14:textId="77777777" w:rsidTr="006E646A">
        <w:trPr>
          <w:trHeight w:val="2414"/>
        </w:trPr>
        <w:tc>
          <w:tcPr>
            <w:tcW w:w="225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26D3401F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25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D9D9D9" w:themeFill="background1" w:themeFillShade="D9"/>
          </w:tcPr>
          <w:p w14:paraId="114FB5D0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39FEAA27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79D27FD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899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D9D9D9" w:themeFill="background1" w:themeFillShade="D9"/>
          </w:tcPr>
          <w:p w14:paraId="1B7F6DF8" w14:textId="77777777" w:rsidR="006E646A" w:rsidRPr="0057573C" w:rsidRDefault="006E646A" w:rsidP="006E646A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</w:tbl>
    <w:p w14:paraId="60AA8FAD" w14:textId="77777777" w:rsidR="005F2811" w:rsidRDefault="005F2811" w:rsidP="0057573C">
      <w:pPr>
        <w:rPr>
          <w:rFonts w:cstheme="minorHAnsi"/>
        </w:rPr>
      </w:pPr>
    </w:p>
    <w:p w14:paraId="3CDC3514" w14:textId="7AFDF7D2" w:rsidR="009679C3" w:rsidRPr="009679C3" w:rsidRDefault="009679C3" w:rsidP="009679C3">
      <w:pPr>
        <w:rPr>
          <w:rFonts w:cstheme="minorHAnsi"/>
          <w:b/>
        </w:rPr>
      </w:pPr>
    </w:p>
    <w:sectPr w:rsidR="009679C3" w:rsidRPr="009679C3" w:rsidSect="00720F05">
      <w:pgSz w:w="11906" w:h="16838"/>
      <w:pgMar w:top="56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09"/>
    <w:rsid w:val="002B1B09"/>
    <w:rsid w:val="00362D34"/>
    <w:rsid w:val="00461DB7"/>
    <w:rsid w:val="0057573C"/>
    <w:rsid w:val="005F2811"/>
    <w:rsid w:val="00666839"/>
    <w:rsid w:val="00670409"/>
    <w:rsid w:val="006A2497"/>
    <w:rsid w:val="006E646A"/>
    <w:rsid w:val="00720F05"/>
    <w:rsid w:val="00775FA7"/>
    <w:rsid w:val="007856C8"/>
    <w:rsid w:val="009679C3"/>
    <w:rsid w:val="00A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5DB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B1B0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hi.no/nettpub/coronavirus/rad-og-informasjon-til-andre-sektorer-og-yrkesgrupper/kollektivtransport/?term=&amp;h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Kopland, Eivind</cp:lastModifiedBy>
  <cp:revision>2</cp:revision>
  <dcterms:created xsi:type="dcterms:W3CDTF">2021-04-27T10:11:00Z</dcterms:created>
  <dcterms:modified xsi:type="dcterms:W3CDTF">2021-04-27T10:11:00Z</dcterms:modified>
</cp:coreProperties>
</file>