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06" w:rsidRDefault="00B739AE" w:rsidP="00983AAD">
      <w:pPr>
        <w:rPr>
          <w:sz w:val="26"/>
          <w:szCs w:val="26"/>
        </w:rPr>
      </w:pPr>
      <w:r w:rsidRPr="00512F06">
        <w:rPr>
          <w:b/>
          <w:bCs/>
          <w:sz w:val="26"/>
          <w:szCs w:val="26"/>
        </w:rPr>
        <w:t xml:space="preserve">Planlegg </w:t>
      </w:r>
      <w:r w:rsidR="00983AAD" w:rsidRPr="00512F06">
        <w:rPr>
          <w:b/>
          <w:bCs/>
          <w:sz w:val="26"/>
          <w:szCs w:val="26"/>
        </w:rPr>
        <w:t xml:space="preserve">først </w:t>
      </w:r>
      <w:r w:rsidRPr="00512F06">
        <w:rPr>
          <w:b/>
          <w:bCs/>
          <w:sz w:val="26"/>
          <w:szCs w:val="26"/>
        </w:rPr>
        <w:t>–</w:t>
      </w:r>
      <w:r w:rsidR="00983AAD" w:rsidRPr="00512F06">
        <w:rPr>
          <w:b/>
          <w:bCs/>
          <w:sz w:val="26"/>
          <w:szCs w:val="26"/>
        </w:rPr>
        <w:t xml:space="preserve"> </w:t>
      </w:r>
      <w:r w:rsidRPr="00512F06">
        <w:rPr>
          <w:b/>
          <w:bCs/>
          <w:sz w:val="26"/>
          <w:szCs w:val="26"/>
        </w:rPr>
        <w:t xml:space="preserve">skriv </w:t>
      </w:r>
      <w:r w:rsidR="00983AAD" w:rsidRPr="00512F06">
        <w:rPr>
          <w:b/>
          <w:bCs/>
          <w:sz w:val="26"/>
          <w:szCs w:val="26"/>
        </w:rPr>
        <w:t>etterpå</w:t>
      </w:r>
      <w:r w:rsidRPr="00512F06">
        <w:rPr>
          <w:b/>
          <w:bCs/>
          <w:sz w:val="26"/>
          <w:szCs w:val="26"/>
        </w:rPr>
        <w:br/>
      </w:r>
      <w:r w:rsidR="00A60C36" w:rsidRPr="00512F06">
        <w:rPr>
          <w:sz w:val="26"/>
          <w:szCs w:val="26"/>
        </w:rPr>
        <w:t>Lag</w:t>
      </w:r>
      <w:r w:rsidRPr="00512F06">
        <w:rPr>
          <w:sz w:val="26"/>
          <w:szCs w:val="26"/>
        </w:rPr>
        <w:t xml:space="preserve"> en disposisjon FØR </w:t>
      </w:r>
      <w:r w:rsidRPr="00512F06">
        <w:rPr>
          <w:color w:val="000000"/>
          <w:sz w:val="26"/>
          <w:szCs w:val="26"/>
        </w:rPr>
        <w:t>du</w:t>
      </w:r>
      <w:r w:rsidRPr="00512F06">
        <w:rPr>
          <w:sz w:val="26"/>
          <w:szCs w:val="26"/>
        </w:rPr>
        <w:t xml:space="preserve"> begynner å skrive. </w:t>
      </w:r>
      <w:r w:rsidRPr="00512F06">
        <w:rPr>
          <w:sz w:val="26"/>
          <w:szCs w:val="26"/>
        </w:rPr>
        <w:br/>
        <w:t xml:space="preserve">Tenk etter hva du skal ha med i dokumentet av hva som er </w:t>
      </w:r>
      <w:r w:rsidRPr="00512F06">
        <w:rPr>
          <w:b/>
          <w:sz w:val="26"/>
          <w:szCs w:val="26"/>
        </w:rPr>
        <w:t>relevant</w:t>
      </w:r>
      <w:r w:rsidRPr="00512F06">
        <w:rPr>
          <w:sz w:val="26"/>
          <w:szCs w:val="26"/>
        </w:rPr>
        <w:t xml:space="preserve"> </w:t>
      </w:r>
      <w:r w:rsidR="00D622AE" w:rsidRPr="00512F06">
        <w:rPr>
          <w:sz w:val="26"/>
          <w:szCs w:val="26"/>
        </w:rPr>
        <w:t>for saken</w:t>
      </w:r>
      <w:r w:rsidRPr="00512F06">
        <w:rPr>
          <w:sz w:val="26"/>
          <w:szCs w:val="26"/>
        </w:rPr>
        <w:t xml:space="preserve"> </w:t>
      </w:r>
      <w:r w:rsidR="00D622AE" w:rsidRPr="00512F06">
        <w:rPr>
          <w:sz w:val="26"/>
          <w:szCs w:val="26"/>
        </w:rPr>
        <w:t>av:</w:t>
      </w:r>
      <w:r w:rsidR="00D622AE" w:rsidRPr="00512F06">
        <w:rPr>
          <w:sz w:val="26"/>
          <w:szCs w:val="26"/>
        </w:rPr>
        <w:br/>
        <w:t xml:space="preserve">- </w:t>
      </w:r>
      <w:r w:rsidR="00D622AE" w:rsidRPr="00512F06">
        <w:rPr>
          <w:sz w:val="26"/>
          <w:szCs w:val="26"/>
          <w:u w:val="single"/>
        </w:rPr>
        <w:t>bakgrunn</w:t>
      </w:r>
      <w:r w:rsidR="00D622AE" w:rsidRPr="00512F06">
        <w:rPr>
          <w:sz w:val="26"/>
          <w:szCs w:val="26"/>
        </w:rPr>
        <w:br/>
        <w:t xml:space="preserve">- </w:t>
      </w:r>
      <w:r w:rsidR="00D622AE" w:rsidRPr="00512F06">
        <w:rPr>
          <w:sz w:val="26"/>
          <w:szCs w:val="26"/>
          <w:u w:val="single"/>
        </w:rPr>
        <w:t>saksopplysninger</w:t>
      </w:r>
      <w:r w:rsidR="00D622AE" w:rsidRPr="00512F06">
        <w:rPr>
          <w:sz w:val="26"/>
          <w:szCs w:val="26"/>
        </w:rPr>
        <w:br/>
        <w:t xml:space="preserve">- </w:t>
      </w:r>
      <w:r w:rsidR="00D622AE" w:rsidRPr="00512F06">
        <w:rPr>
          <w:sz w:val="26"/>
          <w:szCs w:val="26"/>
          <w:u w:val="single"/>
        </w:rPr>
        <w:t>vurdering(er)</w:t>
      </w:r>
      <w:r w:rsidR="00D622AE" w:rsidRPr="00512F06">
        <w:rPr>
          <w:sz w:val="26"/>
          <w:szCs w:val="26"/>
        </w:rPr>
        <w:br/>
      </w:r>
      <w:r w:rsidRPr="00512F06">
        <w:rPr>
          <w:sz w:val="26"/>
          <w:szCs w:val="26"/>
        </w:rPr>
        <w:t>for akkurat den saken du skriver..</w:t>
      </w:r>
      <w:r w:rsidRPr="00512F06">
        <w:rPr>
          <w:sz w:val="26"/>
          <w:szCs w:val="26"/>
        </w:rPr>
        <w:br/>
      </w:r>
      <w:r w:rsidRPr="00512F06">
        <w:rPr>
          <w:sz w:val="26"/>
          <w:szCs w:val="26"/>
        </w:rPr>
        <w:br/>
      </w:r>
      <w:r w:rsidR="00983AAD" w:rsidRPr="00512F06">
        <w:rPr>
          <w:sz w:val="26"/>
          <w:szCs w:val="26"/>
        </w:rPr>
        <w:t xml:space="preserve">Tips til fremgangsmåte : </w:t>
      </w:r>
      <w:r w:rsidR="00DC38A7" w:rsidRPr="00512F06">
        <w:rPr>
          <w:sz w:val="26"/>
          <w:szCs w:val="26"/>
        </w:rPr>
        <w:br/>
        <w:t xml:space="preserve">1 </w:t>
      </w:r>
      <w:r w:rsidR="00983AAD" w:rsidRPr="00512F06">
        <w:rPr>
          <w:sz w:val="26"/>
          <w:szCs w:val="26"/>
        </w:rPr>
        <w:t>Noter</w:t>
      </w:r>
      <w:r w:rsidRPr="00512F06">
        <w:rPr>
          <w:sz w:val="26"/>
          <w:szCs w:val="26"/>
        </w:rPr>
        <w:t xml:space="preserve"> stikkord </w:t>
      </w:r>
      <w:r w:rsidR="00D622AE" w:rsidRPr="00512F06">
        <w:rPr>
          <w:sz w:val="26"/>
          <w:szCs w:val="26"/>
        </w:rPr>
        <w:t>(</w:t>
      </w:r>
      <w:r w:rsidRPr="00512F06">
        <w:rPr>
          <w:sz w:val="26"/>
          <w:szCs w:val="26"/>
        </w:rPr>
        <w:t>på et Word-dokument eller på et ark</w:t>
      </w:r>
      <w:r w:rsidR="00D622AE" w:rsidRPr="00512F06">
        <w:rPr>
          <w:sz w:val="26"/>
          <w:szCs w:val="26"/>
        </w:rPr>
        <w:t>) på alt du vil ha med i saken</w:t>
      </w:r>
      <w:r w:rsidR="00DC38A7" w:rsidRPr="00512F06">
        <w:rPr>
          <w:sz w:val="26"/>
          <w:szCs w:val="26"/>
        </w:rPr>
        <w:br/>
        <w:t xml:space="preserve">2 </w:t>
      </w:r>
      <w:r w:rsidR="00A60C36" w:rsidRPr="00512F06">
        <w:rPr>
          <w:sz w:val="26"/>
          <w:szCs w:val="26"/>
        </w:rPr>
        <w:t xml:space="preserve"> </w:t>
      </w:r>
      <w:r w:rsidR="00DC38A7" w:rsidRPr="00512F06">
        <w:rPr>
          <w:sz w:val="26"/>
          <w:szCs w:val="26"/>
        </w:rPr>
        <w:t>S</w:t>
      </w:r>
      <w:r w:rsidRPr="00512F06">
        <w:rPr>
          <w:sz w:val="26"/>
          <w:szCs w:val="26"/>
        </w:rPr>
        <w:t xml:space="preserve">kriv B, S eller V </w:t>
      </w:r>
      <w:r w:rsidR="00A60C36" w:rsidRPr="00512F06">
        <w:rPr>
          <w:sz w:val="26"/>
          <w:szCs w:val="26"/>
        </w:rPr>
        <w:t>ved</w:t>
      </w:r>
      <w:r w:rsidRPr="00512F06">
        <w:rPr>
          <w:sz w:val="26"/>
          <w:szCs w:val="26"/>
        </w:rPr>
        <w:t xml:space="preserve"> hver av dem (bakgrunn, saksopplysninger og vurderinger)</w:t>
      </w:r>
      <w:r w:rsidR="00DC38A7" w:rsidRPr="00512F06">
        <w:rPr>
          <w:sz w:val="26"/>
          <w:szCs w:val="26"/>
        </w:rPr>
        <w:t xml:space="preserve">. </w:t>
      </w:r>
      <w:r w:rsidRPr="00512F06">
        <w:rPr>
          <w:sz w:val="26"/>
          <w:szCs w:val="26"/>
        </w:rPr>
        <w:t xml:space="preserve"> </w:t>
      </w:r>
      <w:r w:rsidR="00DC38A7" w:rsidRPr="00512F06">
        <w:rPr>
          <w:sz w:val="26"/>
          <w:szCs w:val="26"/>
        </w:rPr>
        <w:br/>
        <w:t xml:space="preserve">3  </w:t>
      </w:r>
      <w:r w:rsidRPr="00512F06">
        <w:rPr>
          <w:sz w:val="26"/>
          <w:szCs w:val="26"/>
        </w:rPr>
        <w:t>Nummerer stikkordene innenfor hver gruppe etter viktighet og naturlig progresjon</w:t>
      </w:r>
      <w:r w:rsidRPr="00512F06">
        <w:rPr>
          <w:sz w:val="26"/>
          <w:szCs w:val="26"/>
        </w:rPr>
        <w:br/>
      </w:r>
      <w:r w:rsidR="00DC38A7" w:rsidRPr="00512F06">
        <w:rPr>
          <w:sz w:val="26"/>
          <w:szCs w:val="26"/>
        </w:rPr>
        <w:br/>
      </w:r>
      <w:r w:rsidR="00A60C36" w:rsidRPr="00512F06">
        <w:rPr>
          <w:sz w:val="26"/>
          <w:szCs w:val="26"/>
        </w:rPr>
        <w:t>På denne måten får du «ryddet hodet»</w:t>
      </w:r>
      <w:r w:rsidR="00A60C36" w:rsidRPr="00512F06">
        <w:rPr>
          <w:sz w:val="26"/>
          <w:szCs w:val="26"/>
        </w:rPr>
        <w:br/>
      </w:r>
      <w:r w:rsidR="00983AAD" w:rsidRPr="00512F06">
        <w:rPr>
          <w:sz w:val="26"/>
          <w:szCs w:val="26"/>
        </w:rPr>
        <w:t>Da kan du skrive</w:t>
      </w:r>
      <w:r w:rsidRPr="00512F06">
        <w:rPr>
          <w:sz w:val="26"/>
          <w:szCs w:val="26"/>
        </w:rPr>
        <w:t xml:space="preserve"> </w:t>
      </w:r>
      <w:r w:rsidR="00A60C36" w:rsidRPr="00512F06">
        <w:rPr>
          <w:sz w:val="26"/>
          <w:szCs w:val="26"/>
        </w:rPr>
        <w:t xml:space="preserve">inn </w:t>
      </w:r>
      <w:r w:rsidRPr="00512F06">
        <w:rPr>
          <w:sz w:val="26"/>
          <w:szCs w:val="26"/>
        </w:rPr>
        <w:t>saken raskere- og ikke minst bedre – enn du aner.</w:t>
      </w:r>
      <w:r w:rsidR="00983AAD" w:rsidRPr="00512F06">
        <w:rPr>
          <w:sz w:val="26"/>
          <w:szCs w:val="26"/>
        </w:rPr>
        <w:br/>
      </w:r>
      <w:r w:rsidR="00D622AE" w:rsidRPr="00512F06">
        <w:rPr>
          <w:sz w:val="26"/>
          <w:szCs w:val="26"/>
        </w:rPr>
        <w:br/>
      </w:r>
      <w:r w:rsidR="00A60C36" w:rsidRPr="00512F06">
        <w:rPr>
          <w:b/>
          <w:sz w:val="26"/>
          <w:szCs w:val="26"/>
        </w:rPr>
        <w:br/>
      </w:r>
      <w:r w:rsidR="00D622AE" w:rsidRPr="00512F06">
        <w:rPr>
          <w:b/>
          <w:sz w:val="26"/>
          <w:szCs w:val="26"/>
        </w:rPr>
        <w:t>Gjør saken oversiktlig</w:t>
      </w:r>
      <w:r w:rsidR="00D622AE" w:rsidRPr="00512F06">
        <w:rPr>
          <w:sz w:val="26"/>
          <w:szCs w:val="26"/>
        </w:rPr>
        <w:br/>
        <w:t>Bruk effekter</w:t>
      </w:r>
      <w:r w:rsidR="00B84E96" w:rsidRPr="00512F06">
        <w:rPr>
          <w:sz w:val="26"/>
          <w:szCs w:val="26"/>
        </w:rPr>
        <w:t xml:space="preserve"> som:</w:t>
      </w:r>
      <w:r w:rsidR="00D622AE" w:rsidRPr="00512F06">
        <w:rPr>
          <w:sz w:val="26"/>
          <w:szCs w:val="26"/>
        </w:rPr>
        <w:br/>
        <w:t xml:space="preserve">- mellomtitler </w:t>
      </w:r>
      <w:r w:rsidR="00D622AE" w:rsidRPr="00512F06">
        <w:rPr>
          <w:sz w:val="26"/>
          <w:szCs w:val="26"/>
        </w:rPr>
        <w:br/>
        <w:t>- avsnitt med luft til neste linje</w:t>
      </w:r>
      <w:r w:rsidR="00D622AE" w:rsidRPr="00512F06">
        <w:rPr>
          <w:sz w:val="26"/>
          <w:szCs w:val="26"/>
        </w:rPr>
        <w:br/>
        <w:t>- linjeskift (altså ny linje, uten luft)</w:t>
      </w:r>
      <w:r w:rsidR="00A60C36" w:rsidRPr="00512F06">
        <w:rPr>
          <w:sz w:val="26"/>
          <w:szCs w:val="26"/>
        </w:rPr>
        <w:br/>
      </w:r>
      <w:r w:rsidR="00A60C36" w:rsidRPr="00512F06">
        <w:rPr>
          <w:sz w:val="26"/>
          <w:szCs w:val="26"/>
        </w:rPr>
        <w:br/>
        <w:t>Bruk gjerne også bokstaver eller tall for å skape oversikt.</w:t>
      </w:r>
      <w:r w:rsidR="00A60C36" w:rsidRPr="00512F06">
        <w:rPr>
          <w:sz w:val="26"/>
          <w:szCs w:val="26"/>
        </w:rPr>
        <w:br/>
        <w:t xml:space="preserve">Vi har </w:t>
      </w:r>
      <w:r w:rsidR="00B84E96" w:rsidRPr="00512F06">
        <w:rPr>
          <w:sz w:val="26"/>
          <w:szCs w:val="26"/>
        </w:rPr>
        <w:t xml:space="preserve">blant annet </w:t>
      </w:r>
      <w:r w:rsidR="00A60C36" w:rsidRPr="00512F06">
        <w:rPr>
          <w:sz w:val="26"/>
          <w:szCs w:val="26"/>
        </w:rPr>
        <w:t>følgende muligheter:</w:t>
      </w:r>
      <w:r w:rsidR="00A60C36" w:rsidRPr="00512F06">
        <w:rPr>
          <w:sz w:val="26"/>
          <w:szCs w:val="26"/>
        </w:rPr>
        <w:br/>
        <w:t>a….</w:t>
      </w:r>
      <w:r w:rsidR="00A60C36" w:rsidRPr="00512F06">
        <w:rPr>
          <w:sz w:val="26"/>
          <w:szCs w:val="26"/>
        </w:rPr>
        <w:br/>
        <w:t>b..</w:t>
      </w:r>
      <w:r w:rsidR="00A60C36" w:rsidRPr="00512F06">
        <w:rPr>
          <w:sz w:val="26"/>
          <w:szCs w:val="26"/>
        </w:rPr>
        <w:br/>
        <w:t>c..</w:t>
      </w:r>
      <w:r w:rsidR="00A60C36" w:rsidRPr="00512F06">
        <w:rPr>
          <w:sz w:val="26"/>
          <w:szCs w:val="26"/>
        </w:rPr>
        <w:br/>
      </w:r>
      <w:r w:rsidR="00A60C36" w:rsidRPr="00512F06">
        <w:rPr>
          <w:sz w:val="26"/>
          <w:szCs w:val="26"/>
        </w:rPr>
        <w:br/>
        <w:t xml:space="preserve">Eller: </w:t>
      </w:r>
      <w:r w:rsidR="00A60C36" w:rsidRPr="00512F06">
        <w:rPr>
          <w:sz w:val="26"/>
          <w:szCs w:val="26"/>
        </w:rPr>
        <w:br/>
        <w:t>Dette har skjedd i saken</w:t>
      </w:r>
      <w:r w:rsidR="00A60C36" w:rsidRPr="00512F06">
        <w:rPr>
          <w:sz w:val="26"/>
          <w:szCs w:val="26"/>
        </w:rPr>
        <w:br/>
        <w:t>1. ….</w:t>
      </w:r>
      <w:r w:rsidR="00A60C36" w:rsidRPr="00512F06">
        <w:rPr>
          <w:sz w:val="26"/>
          <w:szCs w:val="26"/>
        </w:rPr>
        <w:br/>
        <w:t>2 …</w:t>
      </w:r>
      <w:r w:rsidR="00B84E96" w:rsidRPr="00512F06">
        <w:rPr>
          <w:sz w:val="26"/>
          <w:szCs w:val="26"/>
        </w:rPr>
        <w:br/>
        <w:t>3….</w:t>
      </w:r>
      <w:r w:rsidR="00A60C36" w:rsidRPr="00512F06">
        <w:rPr>
          <w:sz w:val="26"/>
          <w:szCs w:val="26"/>
        </w:rPr>
        <w:br/>
      </w:r>
      <w:r w:rsidR="00A60C36" w:rsidRPr="00512F06">
        <w:rPr>
          <w:sz w:val="26"/>
          <w:szCs w:val="26"/>
        </w:rPr>
        <w:br/>
        <w:t>Det er utrolig hvor mye mer lesbar en sak blir hvis den over oversiktlig og ryddig satt opp.</w:t>
      </w:r>
      <w:r w:rsidR="00D622AE" w:rsidRPr="00512F06">
        <w:rPr>
          <w:sz w:val="26"/>
          <w:szCs w:val="26"/>
        </w:rPr>
        <w:br/>
      </w:r>
      <w:r w:rsidR="00D622AE" w:rsidRPr="00512F06">
        <w:rPr>
          <w:sz w:val="26"/>
          <w:szCs w:val="26"/>
        </w:rPr>
        <w:br/>
      </w:r>
      <w:r w:rsidR="00DC38A7" w:rsidRPr="00512F06">
        <w:rPr>
          <w:sz w:val="26"/>
          <w:szCs w:val="26"/>
        </w:rPr>
        <w:br/>
      </w:r>
      <w:r w:rsidR="00DC38A7" w:rsidRPr="00512F06">
        <w:rPr>
          <w:b/>
          <w:sz w:val="26"/>
          <w:szCs w:val="26"/>
        </w:rPr>
        <w:t>Ikke proseder saken underveis</w:t>
      </w:r>
      <w:r w:rsidR="00DC38A7" w:rsidRPr="00512F06">
        <w:rPr>
          <w:sz w:val="26"/>
          <w:szCs w:val="26"/>
        </w:rPr>
        <w:br/>
        <w:t xml:space="preserve">Husk å være fullstendig </w:t>
      </w:r>
      <w:r w:rsidR="00DC38A7" w:rsidRPr="00512F06">
        <w:rPr>
          <w:sz w:val="26"/>
          <w:szCs w:val="26"/>
          <w:u w:val="single"/>
        </w:rPr>
        <w:t>nøytral</w:t>
      </w:r>
      <w:r w:rsidR="00DC38A7" w:rsidRPr="00512F06">
        <w:rPr>
          <w:sz w:val="26"/>
          <w:szCs w:val="26"/>
        </w:rPr>
        <w:t xml:space="preserve"> i det du skriver av bakgrunn og saksopplysninger. Ha gjerne i bakhodet at leseren først i vurderingen og innstilling til vedtak skal finne ut hva som er innstilling /råd.</w:t>
      </w:r>
      <w:r w:rsidR="00DC38A7" w:rsidRPr="00512F06">
        <w:rPr>
          <w:sz w:val="26"/>
          <w:szCs w:val="26"/>
        </w:rPr>
        <w:br/>
      </w:r>
      <w:r w:rsidR="00802598">
        <w:rPr>
          <w:sz w:val="26"/>
          <w:szCs w:val="26"/>
        </w:rPr>
        <w:br/>
      </w:r>
      <w:r w:rsidR="00802598">
        <w:rPr>
          <w:sz w:val="26"/>
          <w:szCs w:val="26"/>
        </w:rPr>
        <w:lastRenderedPageBreak/>
        <w:t xml:space="preserve">Husk at du også skal legge frem flere alternativer i saker der dette er naturlig, og lage en nøytral og faktabasert fremstilling også av disse. </w:t>
      </w:r>
      <w:r w:rsidR="00802598">
        <w:rPr>
          <w:sz w:val="26"/>
          <w:szCs w:val="26"/>
        </w:rPr>
        <w:br/>
      </w:r>
      <w:r w:rsidR="00802598">
        <w:rPr>
          <w:sz w:val="26"/>
          <w:szCs w:val="26"/>
        </w:rPr>
        <w:br/>
      </w:r>
      <w:r w:rsidR="00DC38A7" w:rsidRPr="00802598">
        <w:rPr>
          <w:sz w:val="26"/>
          <w:szCs w:val="26"/>
          <w:u w:val="single"/>
        </w:rPr>
        <w:t>Altså, ikke proseder saken underveis – uansett om du er aldri så overbevist.</w:t>
      </w:r>
    </w:p>
    <w:p w:rsidR="00B84E96" w:rsidRPr="00512F06" w:rsidRDefault="00802598" w:rsidP="00983AAD">
      <w:pPr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  <w:t>K</w:t>
      </w:r>
      <w:r w:rsidR="00B84E96" w:rsidRPr="00512F06">
        <w:rPr>
          <w:b/>
          <w:bCs/>
          <w:sz w:val="26"/>
          <w:szCs w:val="26"/>
        </w:rPr>
        <w:t>un vedtaket</w:t>
      </w:r>
      <w:r>
        <w:rPr>
          <w:b/>
          <w:bCs/>
          <w:sz w:val="26"/>
          <w:szCs w:val="26"/>
        </w:rPr>
        <w:t xml:space="preserve"> i innstilling</w:t>
      </w:r>
      <w:r w:rsidR="00B84E96" w:rsidRPr="00512F06">
        <w:rPr>
          <w:b/>
          <w:bCs/>
          <w:sz w:val="26"/>
          <w:szCs w:val="26"/>
        </w:rPr>
        <w:br/>
      </w:r>
      <w:r w:rsidR="00D622AE" w:rsidRPr="00512F06">
        <w:rPr>
          <w:sz w:val="26"/>
          <w:szCs w:val="26"/>
        </w:rPr>
        <w:t xml:space="preserve">Når du skal sette inn et forlag til vedtak skriver du </w:t>
      </w:r>
      <w:r w:rsidR="00D622AE" w:rsidRPr="00512F06">
        <w:rPr>
          <w:sz w:val="26"/>
          <w:szCs w:val="26"/>
          <w:u w:val="single"/>
        </w:rPr>
        <w:t>bare</w:t>
      </w:r>
      <w:r w:rsidR="00D622AE" w:rsidRPr="00512F06">
        <w:rPr>
          <w:sz w:val="26"/>
          <w:szCs w:val="26"/>
        </w:rPr>
        <w:t xml:space="preserve"> vedtaket, ikke hvem som foreslår det.</w:t>
      </w:r>
      <w:r w:rsidR="00D622AE" w:rsidRPr="00512F06">
        <w:rPr>
          <w:sz w:val="26"/>
          <w:szCs w:val="26"/>
        </w:rPr>
        <w:br/>
      </w:r>
      <w:r w:rsidR="00D622AE" w:rsidRPr="00512F06">
        <w:rPr>
          <w:sz w:val="26"/>
          <w:szCs w:val="26"/>
        </w:rPr>
        <w:br/>
      </w:r>
      <w:r w:rsidR="00D622AE" w:rsidRPr="00512F06">
        <w:rPr>
          <w:sz w:val="26"/>
          <w:szCs w:val="26"/>
          <w:u w:val="single"/>
        </w:rPr>
        <w:t>Ikke slik:</w:t>
      </w:r>
      <w:r w:rsidR="00D622AE" w:rsidRPr="00512F06">
        <w:rPr>
          <w:sz w:val="26"/>
          <w:szCs w:val="26"/>
        </w:rPr>
        <w:t xml:space="preserve"> Hovedutvalget for undervisning foreslår at det kjøpes inn Ipad til elevene i ungdomsskolene</w:t>
      </w:r>
      <w:r w:rsidR="00D622AE" w:rsidRPr="00512F06">
        <w:rPr>
          <w:sz w:val="26"/>
          <w:szCs w:val="26"/>
        </w:rPr>
        <w:br/>
      </w:r>
      <w:r w:rsidR="00D622AE" w:rsidRPr="00512F06">
        <w:rPr>
          <w:sz w:val="26"/>
          <w:szCs w:val="26"/>
          <w:u w:val="single"/>
        </w:rPr>
        <w:t>Men slik:</w:t>
      </w:r>
      <w:r w:rsidR="00D622AE" w:rsidRPr="00512F06">
        <w:rPr>
          <w:sz w:val="26"/>
          <w:szCs w:val="26"/>
        </w:rPr>
        <w:t xml:space="preserve"> Det</w:t>
      </w:r>
      <w:r w:rsidR="000F6670" w:rsidRPr="00512F06">
        <w:rPr>
          <w:sz w:val="26"/>
          <w:szCs w:val="26"/>
        </w:rPr>
        <w:t xml:space="preserve"> kjøpes inn Ipad til elevene i </w:t>
      </w:r>
      <w:r w:rsidR="00D622AE" w:rsidRPr="00512F06">
        <w:rPr>
          <w:sz w:val="26"/>
          <w:szCs w:val="26"/>
        </w:rPr>
        <w:t>ungdomsskolene</w:t>
      </w:r>
    </w:p>
    <w:p w:rsidR="00512F06" w:rsidRDefault="00512F06" w:rsidP="00983AAD">
      <w:pPr>
        <w:rPr>
          <w:b/>
          <w:bCs/>
          <w:sz w:val="26"/>
          <w:szCs w:val="26"/>
        </w:rPr>
      </w:pPr>
    </w:p>
    <w:p w:rsidR="00512F06" w:rsidRDefault="00512F06" w:rsidP="00983AAD">
      <w:pPr>
        <w:rPr>
          <w:b/>
          <w:bCs/>
          <w:sz w:val="26"/>
          <w:szCs w:val="26"/>
        </w:rPr>
      </w:pPr>
    </w:p>
    <w:p w:rsidR="00983AAD" w:rsidRPr="00512F06" w:rsidRDefault="00DC38A7" w:rsidP="00983AAD">
      <w:pPr>
        <w:rPr>
          <w:sz w:val="26"/>
          <w:szCs w:val="26"/>
        </w:rPr>
      </w:pPr>
      <w:r w:rsidRPr="00512F06">
        <w:rPr>
          <w:b/>
          <w:bCs/>
          <w:sz w:val="26"/>
          <w:szCs w:val="26"/>
        </w:rPr>
        <w:t>K</w:t>
      </w:r>
      <w:r w:rsidR="00983AAD" w:rsidRPr="00512F06">
        <w:rPr>
          <w:b/>
          <w:bCs/>
          <w:sz w:val="26"/>
          <w:szCs w:val="26"/>
        </w:rPr>
        <w:t>ortversjone</w:t>
      </w:r>
      <w:r w:rsidRPr="00512F06">
        <w:rPr>
          <w:b/>
          <w:bCs/>
          <w:sz w:val="26"/>
          <w:szCs w:val="26"/>
        </w:rPr>
        <w:t>n</w:t>
      </w:r>
      <w:r w:rsidR="00983AAD" w:rsidRPr="00512F06">
        <w:rPr>
          <w:sz w:val="26"/>
          <w:szCs w:val="26"/>
        </w:rPr>
        <w:br/>
        <w:t xml:space="preserve">Dette skal være et kort sammendrag. </w:t>
      </w:r>
      <w:r w:rsidR="00983AAD" w:rsidRPr="00512F06">
        <w:rPr>
          <w:sz w:val="26"/>
          <w:szCs w:val="26"/>
        </w:rPr>
        <w:br/>
        <w:t xml:space="preserve">Her skal leseren få greie på hva saken dreier seg om, samt også få forslag til vedtak. </w:t>
      </w:r>
      <w:r w:rsidR="00983AAD" w:rsidRPr="00512F06">
        <w:rPr>
          <w:sz w:val="26"/>
          <w:szCs w:val="26"/>
        </w:rPr>
        <w:br/>
        <w:t>Hele rammen må ikke brukes hvis det ikke er nødvendig.</w:t>
      </w:r>
      <w:r w:rsidR="00983AAD" w:rsidRPr="00512F06">
        <w:rPr>
          <w:sz w:val="26"/>
          <w:szCs w:val="26"/>
        </w:rPr>
        <w:br/>
      </w:r>
      <w:r w:rsidR="00983AAD" w:rsidRPr="00512F06">
        <w:rPr>
          <w:sz w:val="26"/>
          <w:szCs w:val="26"/>
        </w:rPr>
        <w:br/>
        <w:t xml:space="preserve">Ordføreren har gjort det til en god vane å lese opp disse rammene som innledning til sakene. </w:t>
      </w:r>
      <w:r w:rsidR="00983AAD" w:rsidRPr="00512F06">
        <w:rPr>
          <w:sz w:val="26"/>
          <w:szCs w:val="26"/>
        </w:rPr>
        <w:br/>
        <w:t xml:space="preserve">På den måten kan tilhørere og </w:t>
      </w:r>
      <w:r w:rsidR="000F6670" w:rsidRPr="00512F06">
        <w:rPr>
          <w:sz w:val="26"/>
          <w:szCs w:val="26"/>
        </w:rPr>
        <w:t>TV-seerne</w:t>
      </w:r>
      <w:r w:rsidR="00983AAD" w:rsidRPr="00512F06">
        <w:rPr>
          <w:sz w:val="26"/>
          <w:szCs w:val="26"/>
        </w:rPr>
        <w:t xml:space="preserve"> raskt være inne i saken, og dermed skjønne behandlingen.</w:t>
      </w:r>
    </w:p>
    <w:p w:rsidR="00B739AE" w:rsidRPr="00512F06" w:rsidRDefault="00D622AE" w:rsidP="00B739AE">
      <w:pPr>
        <w:rPr>
          <w:sz w:val="26"/>
          <w:szCs w:val="26"/>
        </w:rPr>
      </w:pPr>
      <w:r w:rsidRPr="00512F06">
        <w:rPr>
          <w:sz w:val="26"/>
          <w:szCs w:val="26"/>
        </w:rPr>
        <w:t xml:space="preserve">Tenk gjerne slik: </w:t>
      </w:r>
      <w:r w:rsidRPr="00512F06">
        <w:rPr>
          <w:sz w:val="26"/>
          <w:szCs w:val="26"/>
        </w:rPr>
        <w:br/>
        <w:t xml:space="preserve">1 Dette er </w:t>
      </w:r>
      <w:proofErr w:type="gramStart"/>
      <w:r w:rsidRPr="00512F06">
        <w:rPr>
          <w:sz w:val="26"/>
          <w:szCs w:val="26"/>
        </w:rPr>
        <w:t>saken….</w:t>
      </w:r>
      <w:proofErr w:type="gramEnd"/>
      <w:r w:rsidRPr="00512F06">
        <w:rPr>
          <w:sz w:val="26"/>
          <w:szCs w:val="26"/>
        </w:rPr>
        <w:t xml:space="preserve">. Den kommer opp </w:t>
      </w:r>
      <w:proofErr w:type="gramStart"/>
      <w:r w:rsidRPr="00512F06">
        <w:rPr>
          <w:sz w:val="26"/>
          <w:szCs w:val="26"/>
        </w:rPr>
        <w:t>ford</w:t>
      </w:r>
      <w:r w:rsidR="000F6670" w:rsidRPr="00512F06">
        <w:rPr>
          <w:sz w:val="26"/>
          <w:szCs w:val="26"/>
        </w:rPr>
        <w:t>i</w:t>
      </w:r>
      <w:r w:rsidR="00DC38A7" w:rsidRPr="00512F06">
        <w:rPr>
          <w:sz w:val="26"/>
          <w:szCs w:val="26"/>
        </w:rPr>
        <w:t>….</w:t>
      </w:r>
      <w:proofErr w:type="gramEnd"/>
      <w:r w:rsidR="00DC38A7" w:rsidRPr="00512F06">
        <w:rPr>
          <w:sz w:val="26"/>
          <w:szCs w:val="26"/>
        </w:rPr>
        <w:t xml:space="preserve">. Vi råder til/innstiller på </w:t>
      </w:r>
      <w:r w:rsidRPr="00512F06">
        <w:rPr>
          <w:sz w:val="26"/>
          <w:szCs w:val="26"/>
        </w:rPr>
        <w:t xml:space="preserve">at den løses på få følgende </w:t>
      </w:r>
      <w:proofErr w:type="gramStart"/>
      <w:r w:rsidRPr="00512F06">
        <w:rPr>
          <w:sz w:val="26"/>
          <w:szCs w:val="26"/>
        </w:rPr>
        <w:t>måte….</w:t>
      </w:r>
      <w:proofErr w:type="gramEnd"/>
      <w:r w:rsidRPr="00512F06">
        <w:rPr>
          <w:sz w:val="26"/>
          <w:szCs w:val="26"/>
        </w:rPr>
        <w:t>.</w:t>
      </w:r>
      <w:r w:rsidRPr="00512F06">
        <w:rPr>
          <w:sz w:val="26"/>
          <w:szCs w:val="26"/>
        </w:rPr>
        <w:br/>
      </w:r>
    </w:p>
    <w:p w:rsidR="00983AAD" w:rsidRPr="00512F06" w:rsidRDefault="00983AAD" w:rsidP="00B739AE">
      <w:pPr>
        <w:rPr>
          <w:b/>
          <w:bCs/>
          <w:sz w:val="26"/>
          <w:szCs w:val="26"/>
        </w:rPr>
      </w:pPr>
    </w:p>
    <w:p w:rsidR="00B739AE" w:rsidRPr="00512F06" w:rsidRDefault="000C103E" w:rsidP="00B739AE">
      <w:pPr>
        <w:rPr>
          <w:sz w:val="26"/>
          <w:szCs w:val="26"/>
        </w:rPr>
      </w:pPr>
      <w:r w:rsidRPr="00512F06">
        <w:rPr>
          <w:b/>
          <w:bCs/>
          <w:sz w:val="26"/>
          <w:szCs w:val="26"/>
        </w:rPr>
        <w:br/>
      </w:r>
      <w:r w:rsidR="00B739AE" w:rsidRPr="00512F06">
        <w:rPr>
          <w:b/>
          <w:bCs/>
          <w:sz w:val="26"/>
          <w:szCs w:val="26"/>
        </w:rPr>
        <w:t>Sjekk lesbarheten</w:t>
      </w:r>
      <w:r w:rsidR="00B739AE" w:rsidRPr="00512F06">
        <w:rPr>
          <w:sz w:val="26"/>
          <w:szCs w:val="26"/>
        </w:rPr>
        <w:br/>
        <w:t>Ved å måle lesbarhetsindeks, får vi opp et måletall på hvor va</w:t>
      </w:r>
      <w:r w:rsidR="00983AAD" w:rsidRPr="00512F06">
        <w:rPr>
          <w:sz w:val="26"/>
          <w:szCs w:val="26"/>
        </w:rPr>
        <w:t xml:space="preserve">nskelig vi skriver. Her måles </w:t>
      </w:r>
      <w:r w:rsidR="00983AAD" w:rsidRPr="008433F2">
        <w:rPr>
          <w:sz w:val="26"/>
          <w:szCs w:val="26"/>
          <w:u w:val="single"/>
        </w:rPr>
        <w:t>l</w:t>
      </w:r>
      <w:r w:rsidR="00B739AE" w:rsidRPr="008433F2">
        <w:rPr>
          <w:sz w:val="26"/>
          <w:szCs w:val="26"/>
          <w:u w:val="single"/>
        </w:rPr>
        <w:t>engde på setninger</w:t>
      </w:r>
      <w:r w:rsidR="00B739AE" w:rsidRPr="00512F06">
        <w:rPr>
          <w:sz w:val="26"/>
          <w:szCs w:val="26"/>
        </w:rPr>
        <w:t xml:space="preserve"> og </w:t>
      </w:r>
      <w:r w:rsidR="00B739AE" w:rsidRPr="008433F2">
        <w:rPr>
          <w:sz w:val="26"/>
          <w:szCs w:val="26"/>
          <w:u w:val="single"/>
        </w:rPr>
        <w:t>antall lange ord</w:t>
      </w:r>
      <w:r w:rsidR="00B739AE" w:rsidRPr="00512F06">
        <w:rPr>
          <w:sz w:val="26"/>
          <w:szCs w:val="26"/>
        </w:rPr>
        <w:t>. Tallet vi får ut kalles et Liks-måltall</w:t>
      </w:r>
    </w:p>
    <w:p w:rsidR="00B739AE" w:rsidRPr="00512F06" w:rsidRDefault="00B739AE" w:rsidP="00B739AE">
      <w:pPr>
        <w:rPr>
          <w:sz w:val="26"/>
          <w:szCs w:val="26"/>
        </w:rPr>
      </w:pPr>
      <w:r w:rsidRPr="00512F06">
        <w:rPr>
          <w:sz w:val="26"/>
          <w:szCs w:val="26"/>
        </w:rPr>
        <w:t xml:space="preserve">Slik sjekker du dette: </w:t>
      </w:r>
      <w:r w:rsidRPr="00512F06">
        <w:rPr>
          <w:sz w:val="26"/>
          <w:szCs w:val="26"/>
        </w:rPr>
        <w:br/>
        <w:t xml:space="preserve">Logg deg inn </w:t>
      </w:r>
      <w:proofErr w:type="gramStart"/>
      <w:r w:rsidRPr="00512F06">
        <w:rPr>
          <w:sz w:val="26"/>
          <w:szCs w:val="26"/>
        </w:rPr>
        <w:t>på  </w:t>
      </w:r>
      <w:hyperlink r:id="rId5" w:history="1">
        <w:r w:rsidRPr="00512F06">
          <w:rPr>
            <w:rStyle w:val="Hyperkobling"/>
            <w:sz w:val="26"/>
            <w:szCs w:val="26"/>
          </w:rPr>
          <w:t>http://www.skriftlig.no/liks-kalkulator/</w:t>
        </w:r>
        <w:proofErr w:type="gramEnd"/>
      </w:hyperlink>
    </w:p>
    <w:p w:rsidR="00512F06" w:rsidRDefault="00B739AE" w:rsidP="00B84E96">
      <w:pPr>
        <w:rPr>
          <w:b/>
          <w:sz w:val="26"/>
          <w:szCs w:val="26"/>
        </w:rPr>
      </w:pPr>
      <w:proofErr w:type="gramStart"/>
      <w:r w:rsidRPr="00512F06">
        <w:rPr>
          <w:sz w:val="26"/>
          <w:szCs w:val="26"/>
        </w:rPr>
        <w:t>og</w:t>
      </w:r>
      <w:proofErr w:type="gramEnd"/>
      <w:r w:rsidRPr="00512F06">
        <w:rPr>
          <w:sz w:val="26"/>
          <w:szCs w:val="26"/>
        </w:rPr>
        <w:t xml:space="preserve"> lim inn teksten din. </w:t>
      </w:r>
      <w:r w:rsidRPr="00512F06">
        <w:rPr>
          <w:sz w:val="26"/>
          <w:szCs w:val="26"/>
        </w:rPr>
        <w:br/>
        <w:t xml:space="preserve">Da får du opp et tall. Overstiger dette 40, bør du skrive om. </w:t>
      </w:r>
      <w:r w:rsidRPr="00512F06">
        <w:rPr>
          <w:sz w:val="26"/>
          <w:szCs w:val="26"/>
        </w:rPr>
        <w:br/>
      </w:r>
      <w:r w:rsidR="00DC38A7" w:rsidRPr="00512F06">
        <w:rPr>
          <w:sz w:val="26"/>
          <w:szCs w:val="26"/>
        </w:rPr>
        <w:br/>
      </w:r>
      <w:r w:rsidR="00DC38A7" w:rsidRPr="00512F06">
        <w:rPr>
          <w:sz w:val="26"/>
          <w:szCs w:val="26"/>
        </w:rPr>
        <w:br/>
      </w:r>
      <w:r w:rsidRPr="00512F06">
        <w:rPr>
          <w:sz w:val="26"/>
          <w:szCs w:val="26"/>
        </w:rPr>
        <w:br/>
      </w:r>
      <w:r w:rsidR="000C103E" w:rsidRPr="00512F06">
        <w:rPr>
          <w:b/>
          <w:sz w:val="26"/>
          <w:szCs w:val="26"/>
        </w:rPr>
        <w:br/>
      </w:r>
    </w:p>
    <w:p w:rsidR="00512F06" w:rsidRDefault="00512F06" w:rsidP="00B84E96">
      <w:pPr>
        <w:rPr>
          <w:b/>
          <w:sz w:val="26"/>
          <w:szCs w:val="26"/>
        </w:rPr>
      </w:pPr>
    </w:p>
    <w:p w:rsidR="00512F06" w:rsidRDefault="00512F06" w:rsidP="00B84E96">
      <w:pPr>
        <w:rPr>
          <w:b/>
          <w:sz w:val="26"/>
          <w:szCs w:val="26"/>
        </w:rPr>
      </w:pPr>
    </w:p>
    <w:p w:rsidR="00512F06" w:rsidRDefault="00512F06" w:rsidP="00B84E96">
      <w:pPr>
        <w:rPr>
          <w:b/>
          <w:sz w:val="26"/>
          <w:szCs w:val="26"/>
        </w:rPr>
      </w:pPr>
    </w:p>
    <w:p w:rsidR="00512F06" w:rsidRDefault="00512F06" w:rsidP="00B84E96">
      <w:pPr>
        <w:rPr>
          <w:b/>
          <w:sz w:val="26"/>
          <w:szCs w:val="26"/>
        </w:rPr>
      </w:pPr>
    </w:p>
    <w:p w:rsidR="00512F06" w:rsidRDefault="00512F06" w:rsidP="00B84E96">
      <w:pPr>
        <w:rPr>
          <w:b/>
          <w:sz w:val="26"/>
          <w:szCs w:val="26"/>
        </w:rPr>
      </w:pPr>
    </w:p>
    <w:p w:rsidR="00512F06" w:rsidRDefault="00512F06" w:rsidP="00B84E96">
      <w:pPr>
        <w:rPr>
          <w:b/>
          <w:sz w:val="26"/>
          <w:szCs w:val="26"/>
        </w:rPr>
      </w:pPr>
    </w:p>
    <w:p w:rsidR="00512F06" w:rsidRDefault="00512F06" w:rsidP="00B84E96">
      <w:pPr>
        <w:rPr>
          <w:b/>
          <w:sz w:val="26"/>
          <w:szCs w:val="26"/>
        </w:rPr>
      </w:pPr>
    </w:p>
    <w:p w:rsidR="00512F06" w:rsidRDefault="00512F06" w:rsidP="00B84E96">
      <w:pPr>
        <w:rPr>
          <w:b/>
          <w:sz w:val="26"/>
          <w:szCs w:val="26"/>
        </w:rPr>
      </w:pPr>
    </w:p>
    <w:p w:rsidR="00B739AE" w:rsidRPr="00512F06" w:rsidRDefault="00B739AE" w:rsidP="00B84E96">
      <w:pPr>
        <w:rPr>
          <w:sz w:val="26"/>
          <w:szCs w:val="26"/>
        </w:rPr>
      </w:pPr>
      <w:r w:rsidRPr="00512F06">
        <w:rPr>
          <w:b/>
          <w:sz w:val="26"/>
          <w:szCs w:val="26"/>
        </w:rPr>
        <w:t>Rettskriving</w:t>
      </w:r>
      <w:r w:rsidR="008433F2">
        <w:rPr>
          <w:sz w:val="26"/>
          <w:szCs w:val="26"/>
        </w:rPr>
        <w:br/>
      </w:r>
      <w:r w:rsidRPr="00512F06">
        <w:rPr>
          <w:sz w:val="26"/>
          <w:szCs w:val="26"/>
        </w:rPr>
        <w:t>Vi skriver Modum kommune, ikke Modum Kommune. Altså liten k i kommune.</w:t>
      </w:r>
      <w:r w:rsidRPr="00512F06">
        <w:rPr>
          <w:sz w:val="26"/>
          <w:szCs w:val="26"/>
        </w:rPr>
        <w:br/>
      </w:r>
      <w:r w:rsidRPr="00512F06">
        <w:rPr>
          <w:sz w:val="26"/>
          <w:szCs w:val="26"/>
        </w:rPr>
        <w:br/>
        <w:t>Vi skriver rådmann Aud Norunn Strand (liten r) fordi vi da prater om personen.</w:t>
      </w:r>
      <w:r w:rsidRPr="00512F06">
        <w:rPr>
          <w:sz w:val="26"/>
          <w:szCs w:val="26"/>
        </w:rPr>
        <w:br/>
        <w:t xml:space="preserve">Men: I denne saken innstiller Rådmannen (stor R) </w:t>
      </w:r>
      <w:proofErr w:type="gramStart"/>
      <w:r w:rsidRPr="00512F06">
        <w:rPr>
          <w:sz w:val="26"/>
          <w:szCs w:val="26"/>
        </w:rPr>
        <w:t>på…</w:t>
      </w:r>
      <w:proofErr w:type="gramEnd"/>
      <w:r w:rsidRPr="00512F06">
        <w:rPr>
          <w:sz w:val="26"/>
          <w:szCs w:val="26"/>
        </w:rPr>
        <w:t xml:space="preserve">, fordi vi da snakker om institusjonen. </w:t>
      </w:r>
    </w:p>
    <w:p w:rsidR="00A3710F" w:rsidRDefault="00B739AE" w:rsidP="00DC38A7">
      <w:pPr>
        <w:shd w:val="clear" w:color="auto" w:fill="FFFFFF"/>
        <w:spacing w:before="100" w:beforeAutospacing="1" w:after="100" w:afterAutospacing="1"/>
        <w:rPr>
          <w:b/>
          <w:bCs/>
          <w:sz w:val="26"/>
          <w:szCs w:val="26"/>
        </w:rPr>
      </w:pPr>
      <w:r w:rsidRPr="00512F06">
        <w:rPr>
          <w:sz w:val="26"/>
          <w:szCs w:val="26"/>
        </w:rPr>
        <w:t>Navn på lover, planer, strategier skal skrives med liten forbokstav (arbeidsmiljøloven,</w:t>
      </w:r>
      <w:r w:rsidR="000F6670" w:rsidRPr="00512F06">
        <w:rPr>
          <w:sz w:val="26"/>
          <w:szCs w:val="26"/>
        </w:rPr>
        <w:t xml:space="preserve"> barnevernkonvensjonen</w:t>
      </w:r>
      <w:r w:rsidRPr="00512F06">
        <w:rPr>
          <w:sz w:val="26"/>
          <w:szCs w:val="26"/>
        </w:rPr>
        <w:t>,</w:t>
      </w:r>
      <w:r w:rsidR="000F6670" w:rsidRPr="00512F06">
        <w:rPr>
          <w:sz w:val="26"/>
          <w:szCs w:val="26"/>
        </w:rPr>
        <w:t xml:space="preserve"> </w:t>
      </w:r>
      <w:r w:rsidRPr="00512F06">
        <w:rPr>
          <w:sz w:val="26"/>
          <w:szCs w:val="26"/>
        </w:rPr>
        <w:t>digitalisering</w:t>
      </w:r>
      <w:r w:rsidR="000F6670" w:rsidRPr="00512F06">
        <w:rPr>
          <w:sz w:val="26"/>
          <w:szCs w:val="26"/>
        </w:rPr>
        <w:t>s</w:t>
      </w:r>
      <w:r w:rsidRPr="00512F06">
        <w:rPr>
          <w:sz w:val="26"/>
          <w:szCs w:val="26"/>
        </w:rPr>
        <w:t xml:space="preserve">strategien, handlingsplanen </w:t>
      </w:r>
      <w:proofErr w:type="gramStart"/>
      <w:r w:rsidRPr="00512F06">
        <w:rPr>
          <w:sz w:val="26"/>
          <w:szCs w:val="26"/>
        </w:rPr>
        <w:t>for…</w:t>
      </w:r>
      <w:proofErr w:type="gramEnd"/>
      <w:r w:rsidRPr="00512F06">
        <w:rPr>
          <w:sz w:val="26"/>
          <w:szCs w:val="26"/>
        </w:rPr>
        <w:t>)</w:t>
      </w:r>
      <w:r w:rsidRPr="00512F06">
        <w:rPr>
          <w:sz w:val="26"/>
          <w:szCs w:val="26"/>
        </w:rPr>
        <w:br/>
        <w:t xml:space="preserve">Unntak: Grunnloven, alltid med stor G </w:t>
      </w:r>
      <w:r w:rsidRPr="00512F06">
        <w:rPr>
          <w:sz w:val="26"/>
          <w:szCs w:val="26"/>
        </w:rPr>
        <w:br/>
        <w:t>I begynnelsen av en setning skal det selvfølgelig være stor forbokstav.</w:t>
      </w:r>
      <w:r w:rsidRPr="00512F06">
        <w:rPr>
          <w:sz w:val="26"/>
          <w:szCs w:val="26"/>
        </w:rPr>
        <w:br/>
      </w:r>
      <w:r w:rsidR="000C103E" w:rsidRPr="00512F06">
        <w:rPr>
          <w:b/>
          <w:bCs/>
          <w:sz w:val="26"/>
          <w:szCs w:val="26"/>
        </w:rPr>
        <w:br/>
      </w:r>
    </w:p>
    <w:p w:rsidR="008433F2" w:rsidRDefault="00B739AE" w:rsidP="00DC38A7">
      <w:pPr>
        <w:shd w:val="clear" w:color="auto" w:fill="FFFFFF"/>
        <w:spacing w:before="100" w:beforeAutospacing="1" w:after="100" w:afterAutospacing="1"/>
        <w:rPr>
          <w:b/>
          <w:sz w:val="26"/>
          <w:szCs w:val="26"/>
        </w:rPr>
      </w:pPr>
      <w:r w:rsidRPr="00512F06">
        <w:rPr>
          <w:b/>
          <w:bCs/>
          <w:sz w:val="26"/>
          <w:szCs w:val="26"/>
        </w:rPr>
        <w:t>Skriv i god tid</w:t>
      </w:r>
      <w:r w:rsidRPr="00512F06">
        <w:rPr>
          <w:sz w:val="26"/>
          <w:szCs w:val="26"/>
        </w:rPr>
        <w:br/>
      </w:r>
      <w:r w:rsidR="00802598" w:rsidRPr="00512F06">
        <w:rPr>
          <w:sz w:val="26"/>
          <w:szCs w:val="26"/>
        </w:rPr>
        <w:t>I den grad det går an, skriv saken i god tid før den skal leveres. Det blir ofte rotete og en del feil hvis det gjøres rett før tidsfrist.</w:t>
      </w:r>
      <w:r w:rsidR="00802598" w:rsidRPr="00512F06">
        <w:rPr>
          <w:sz w:val="26"/>
          <w:szCs w:val="26"/>
        </w:rPr>
        <w:br/>
      </w:r>
      <w:r w:rsidR="00802598">
        <w:rPr>
          <w:sz w:val="26"/>
          <w:szCs w:val="26"/>
        </w:rPr>
        <w:br/>
      </w:r>
    </w:p>
    <w:p w:rsidR="00395148" w:rsidRPr="00A3710F" w:rsidRDefault="00802598" w:rsidP="00DC38A7">
      <w:pPr>
        <w:shd w:val="clear" w:color="auto" w:fill="FFFFFF"/>
        <w:spacing w:before="100" w:beforeAutospacing="1" w:after="100" w:afterAutospacing="1"/>
        <w:rPr>
          <w:b/>
          <w:bCs/>
          <w:sz w:val="26"/>
          <w:szCs w:val="26"/>
        </w:rPr>
      </w:pPr>
      <w:bookmarkStart w:id="0" w:name="_GoBack"/>
      <w:bookmarkEnd w:id="0"/>
      <w:r w:rsidRPr="00802598">
        <w:rPr>
          <w:b/>
          <w:sz w:val="26"/>
          <w:szCs w:val="26"/>
        </w:rPr>
        <w:t>En må ta ansvaret</w:t>
      </w:r>
      <w:r>
        <w:rPr>
          <w:sz w:val="26"/>
          <w:szCs w:val="26"/>
        </w:rPr>
        <w:br/>
      </w:r>
      <w:r w:rsidRPr="00512F06">
        <w:rPr>
          <w:sz w:val="26"/>
          <w:szCs w:val="26"/>
        </w:rPr>
        <w:t xml:space="preserve">Hvis flere skal bidra til å skrive det samme dokumentet, er det helt nødvendig at det er en av dere som har </w:t>
      </w:r>
      <w:r>
        <w:rPr>
          <w:sz w:val="26"/>
          <w:szCs w:val="26"/>
        </w:rPr>
        <w:t>ansvaret for å samordne teksten før den legges inn. Flere saksbehandlere betyr ofte krøll.</w:t>
      </w:r>
      <w:r>
        <w:rPr>
          <w:sz w:val="26"/>
          <w:szCs w:val="26"/>
        </w:rPr>
        <w:br/>
      </w:r>
      <w:r w:rsidR="00B84E96" w:rsidRPr="00512F06">
        <w:rPr>
          <w:b/>
          <w:bCs/>
          <w:sz w:val="26"/>
          <w:szCs w:val="26"/>
        </w:rPr>
        <w:br/>
      </w:r>
      <w:r w:rsidR="000C103E" w:rsidRPr="00512F06">
        <w:rPr>
          <w:b/>
          <w:bCs/>
          <w:sz w:val="26"/>
          <w:szCs w:val="26"/>
        </w:rPr>
        <w:br/>
      </w:r>
      <w:r w:rsidR="00B84E96" w:rsidRPr="00512F06">
        <w:rPr>
          <w:b/>
          <w:bCs/>
          <w:sz w:val="26"/>
          <w:szCs w:val="26"/>
        </w:rPr>
        <w:t>Bruk språkmalen</w:t>
      </w:r>
      <w:r w:rsidR="00B84E96" w:rsidRPr="00512F06">
        <w:rPr>
          <w:sz w:val="26"/>
          <w:szCs w:val="26"/>
        </w:rPr>
        <w:br/>
        <w:t xml:space="preserve">Alle må følge Modum kommunes språkmal. Den ligger på </w:t>
      </w:r>
      <w:proofErr w:type="gramStart"/>
      <w:r w:rsidR="00B84E96" w:rsidRPr="00512F06">
        <w:rPr>
          <w:sz w:val="26"/>
          <w:szCs w:val="26"/>
        </w:rPr>
        <w:t>ansattportalen.  </w:t>
      </w:r>
      <w:proofErr w:type="gramEnd"/>
      <w:r w:rsidR="00B84E96" w:rsidRPr="00512F06">
        <w:rPr>
          <w:sz w:val="26"/>
          <w:szCs w:val="26"/>
        </w:rPr>
        <w:br/>
      </w:r>
      <w:r w:rsidR="00B84E96" w:rsidRPr="00512F06">
        <w:rPr>
          <w:sz w:val="26"/>
          <w:szCs w:val="26"/>
        </w:rPr>
        <w:br/>
      </w:r>
    </w:p>
    <w:p w:rsidR="00512F06" w:rsidRPr="00512F06" w:rsidRDefault="00512F06">
      <w:pPr>
        <w:shd w:val="clear" w:color="auto" w:fill="FFFFFF"/>
        <w:spacing w:before="100" w:beforeAutospacing="1" w:after="100" w:afterAutospacing="1"/>
        <w:rPr>
          <w:sz w:val="26"/>
          <w:szCs w:val="26"/>
        </w:rPr>
      </w:pPr>
    </w:p>
    <w:sectPr w:rsidR="00512F06" w:rsidRPr="00512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768B8"/>
    <w:multiLevelType w:val="hybridMultilevel"/>
    <w:tmpl w:val="4282D0AC"/>
    <w:lvl w:ilvl="0" w:tplc="DA1E64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AE"/>
    <w:rsid w:val="000C103E"/>
    <w:rsid w:val="000F6670"/>
    <w:rsid w:val="00395148"/>
    <w:rsid w:val="00512F06"/>
    <w:rsid w:val="007262D2"/>
    <w:rsid w:val="00802598"/>
    <w:rsid w:val="008433F2"/>
    <w:rsid w:val="00983AAD"/>
    <w:rsid w:val="00A3710F"/>
    <w:rsid w:val="00A60C36"/>
    <w:rsid w:val="00B739AE"/>
    <w:rsid w:val="00B84E96"/>
    <w:rsid w:val="00D622AE"/>
    <w:rsid w:val="00D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025E0-CA16-44A1-8F7C-74CE5213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9AE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739AE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622A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12F0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2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riftlig.no/liks-kalkula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588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Midtfylke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Kopland, Eivind</dc:creator>
  <cp:keywords/>
  <dc:description/>
  <cp:lastModifiedBy>Kopland, Eivind</cp:lastModifiedBy>
  <cp:revision>8</cp:revision>
  <cp:lastPrinted>2017-11-28T07:46:00Z</cp:lastPrinted>
  <dcterms:created xsi:type="dcterms:W3CDTF">2017-11-27T08:46:00Z</dcterms:created>
  <dcterms:modified xsi:type="dcterms:W3CDTF">2017-11-28T09:44:00Z</dcterms:modified>
</cp:coreProperties>
</file>