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93D" w:rsidRPr="00FD093D" w:rsidRDefault="00FD093D" w:rsidP="00FD093D">
      <w:pPr>
        <w:spacing w:before="100" w:beforeAutospacing="1" w:after="84"/>
        <w:outlineLvl w:val="0"/>
        <w:rPr>
          <w:rFonts w:ascii="Brandon" w:hAnsi="Brandon"/>
          <w:b/>
          <w:bCs/>
          <w:color w:val="32345C"/>
          <w:kern w:val="36"/>
          <w:sz w:val="56"/>
          <w:szCs w:val="56"/>
          <w:lang w:val="nb-NO" w:eastAsia="nb-NO"/>
        </w:rPr>
      </w:pPr>
      <w:r w:rsidRPr="00FD093D">
        <w:rPr>
          <w:rFonts w:ascii="Brandon" w:hAnsi="Brandon"/>
          <w:b/>
          <w:bCs/>
          <w:color w:val="32345C"/>
          <w:kern w:val="36"/>
          <w:sz w:val="56"/>
          <w:szCs w:val="56"/>
          <w:lang w:val="nb-NO" w:eastAsia="nb-NO"/>
        </w:rPr>
        <w:t xml:space="preserve">MMR-vaksine før reisen? </w:t>
      </w:r>
    </w:p>
    <w:p w:rsidR="00FD093D" w:rsidRDefault="00FD093D" w:rsidP="00FD093D">
      <w:pPr>
        <w:rPr>
          <w:rFonts w:ascii="Brandon" w:hAnsi="Brandon"/>
          <w:sz w:val="38"/>
          <w:szCs w:val="38"/>
          <w:lang w:val="nb-NO" w:eastAsia="nb-NO"/>
        </w:rPr>
      </w:pPr>
      <w:r w:rsidRPr="00FD093D">
        <w:rPr>
          <w:rFonts w:ascii="Brandon" w:hAnsi="Brandon"/>
          <w:sz w:val="38"/>
          <w:szCs w:val="38"/>
          <w:lang w:val="nb-NO" w:eastAsia="nb-NO"/>
        </w:rPr>
        <w:t xml:space="preserve">Skal du på reise med barn mellom 9 og 15 måneder til land med pågående </w:t>
      </w:r>
      <w:proofErr w:type="spellStart"/>
      <w:r w:rsidRPr="00FD093D">
        <w:rPr>
          <w:rFonts w:ascii="Brandon" w:hAnsi="Brandon"/>
          <w:sz w:val="38"/>
          <w:szCs w:val="38"/>
          <w:lang w:val="nb-NO" w:eastAsia="nb-NO"/>
        </w:rPr>
        <w:t>meslingutbrudd</w:t>
      </w:r>
      <w:proofErr w:type="spellEnd"/>
      <w:r w:rsidRPr="00FD093D">
        <w:rPr>
          <w:rFonts w:ascii="Brandon" w:hAnsi="Brandon"/>
          <w:sz w:val="38"/>
          <w:szCs w:val="38"/>
          <w:lang w:val="nb-NO" w:eastAsia="nb-NO"/>
        </w:rPr>
        <w:t xml:space="preserve">, kan det være aktuelt å framskynde MMR-vaksinasjonen. </w:t>
      </w:r>
    </w:p>
    <w:p w:rsidR="009D77C4" w:rsidRPr="00FD093D" w:rsidRDefault="009D77C4" w:rsidP="00FD093D">
      <w:pPr>
        <w:rPr>
          <w:rFonts w:ascii="Brandon" w:hAnsi="Brandon"/>
          <w:sz w:val="38"/>
          <w:szCs w:val="38"/>
          <w:lang w:val="nb-NO" w:eastAsia="nb-NO"/>
        </w:rPr>
      </w:pPr>
      <w:bookmarkStart w:id="0" w:name="_GoBack"/>
      <w:bookmarkEnd w:id="0"/>
    </w:p>
    <w:p w:rsidR="00FD093D" w:rsidRPr="00FD093D" w:rsidRDefault="00FD093D" w:rsidP="00FD093D">
      <w:pPr>
        <w:rPr>
          <w:rFonts w:ascii="Brandon" w:hAnsi="Brandon"/>
          <w:sz w:val="27"/>
          <w:szCs w:val="27"/>
          <w:lang w:val="nb-NO" w:eastAsia="nb-NO"/>
        </w:rPr>
      </w:pPr>
      <w:r w:rsidRPr="00FD093D">
        <w:rPr>
          <w:rFonts w:ascii="Brandon" w:hAnsi="Brandon"/>
          <w:noProof/>
          <w:sz w:val="27"/>
          <w:szCs w:val="27"/>
          <w:lang w:val="nb-NO" w:eastAsia="nb-NO"/>
        </w:rPr>
        <w:drawing>
          <wp:inline distT="0" distB="0" distL="0" distR="0" wp14:anchorId="44EC68F7" wp14:editId="3C83AFD6">
            <wp:extent cx="4898571" cy="2895600"/>
            <wp:effectExtent l="0" t="0" r="0" b="0"/>
            <wp:docPr id="2" name="Bilde 2" descr="Baby som sitter i vannkanten på offentlig sv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by som sitter i vannkanten på offentlig svar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571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77C4">
        <w:rPr>
          <w:rFonts w:ascii="Brandon" w:hAnsi="Brandon"/>
          <w:sz w:val="16"/>
          <w:szCs w:val="16"/>
          <w:lang w:val="nb-NO" w:eastAsia="nb-NO"/>
        </w:rPr>
        <w:t>Illustrasjonsfoto: Colourbox.com</w:t>
      </w:r>
      <w:r w:rsidRPr="00FD093D">
        <w:rPr>
          <w:rFonts w:ascii="Brandon" w:hAnsi="Brandon"/>
          <w:sz w:val="27"/>
          <w:szCs w:val="27"/>
          <w:lang w:val="nb-NO" w:eastAsia="nb-NO"/>
        </w:rPr>
        <w:t xml:space="preserve"> </w:t>
      </w:r>
    </w:p>
    <w:p w:rsidR="00FD093D" w:rsidRPr="00FD093D" w:rsidRDefault="00FD093D" w:rsidP="00FD093D">
      <w:pPr>
        <w:spacing w:before="120" w:after="300"/>
        <w:rPr>
          <w:rFonts w:ascii="Brandon" w:hAnsi="Brandon"/>
          <w:sz w:val="27"/>
          <w:szCs w:val="27"/>
          <w:lang w:val="nb-NO" w:eastAsia="nb-NO"/>
        </w:rPr>
      </w:pPr>
      <w:r w:rsidRPr="00FD093D">
        <w:rPr>
          <w:rFonts w:ascii="Brandon" w:hAnsi="Brandon"/>
          <w:sz w:val="27"/>
          <w:szCs w:val="27"/>
          <w:lang w:val="nb-NO" w:eastAsia="nb-NO"/>
        </w:rPr>
        <w:t>Det er stadig utbrudd av meslinger i Europa og andre deler av verden. Reisemål, type reise og varighet på oppholdet må tas med i betraktningen når tidlig MMR-vaksinasjon vurderes. Generelt kan det ofte anbefales å framskynde vaksinasjonen ved reiser til land med høy forekomst av meslinger og lav vaksinasjonsdekning, både i og utenfor Europa.</w:t>
      </w:r>
    </w:p>
    <w:p w:rsidR="00FD093D" w:rsidRPr="00FD093D" w:rsidRDefault="009D77C4" w:rsidP="00FD093D">
      <w:pPr>
        <w:spacing w:before="120" w:after="300"/>
        <w:rPr>
          <w:rFonts w:ascii="Brandon" w:hAnsi="Brandon"/>
          <w:sz w:val="27"/>
          <w:szCs w:val="27"/>
          <w:lang w:val="nb-NO" w:eastAsia="nb-NO"/>
        </w:rPr>
      </w:pPr>
      <w:r w:rsidRPr="009D77C4">
        <w:rPr>
          <w:rFonts w:ascii="Brandon" w:hAnsi="Brandon"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0C1CA" wp14:editId="3EF756AC">
                <wp:simplePos x="0" y="0"/>
                <wp:positionH relativeFrom="column">
                  <wp:posOffset>2390775</wp:posOffset>
                </wp:positionH>
                <wp:positionV relativeFrom="paragraph">
                  <wp:posOffset>360680</wp:posOffset>
                </wp:positionV>
                <wp:extent cx="2505075" cy="1647825"/>
                <wp:effectExtent l="0" t="0" r="0" b="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7C4" w:rsidRPr="009D77C4" w:rsidRDefault="009D77C4" w:rsidP="009D77C4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rPr>
                                <w:lang w:val="nb-NO"/>
                              </w:rPr>
                            </w:pPr>
                            <w:r w:rsidRPr="009D77C4">
                              <w:rPr>
                                <w:lang w:val="nb-NO"/>
                              </w:rPr>
                              <w:t>Polen</w:t>
                            </w:r>
                          </w:p>
                          <w:p w:rsidR="009D77C4" w:rsidRPr="009D77C4" w:rsidRDefault="009D77C4" w:rsidP="009D77C4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rPr>
                                <w:lang w:val="nb-NO"/>
                              </w:rPr>
                            </w:pPr>
                            <w:r w:rsidRPr="009D77C4">
                              <w:rPr>
                                <w:lang w:val="nb-NO"/>
                              </w:rPr>
                              <w:t>Romania</w:t>
                            </w:r>
                          </w:p>
                          <w:p w:rsidR="009D77C4" w:rsidRPr="009D77C4" w:rsidRDefault="009D77C4" w:rsidP="009D77C4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rPr>
                                <w:lang w:val="nb-NO"/>
                              </w:rPr>
                            </w:pPr>
                            <w:r w:rsidRPr="009D77C4">
                              <w:rPr>
                                <w:lang w:val="nb-NO"/>
                              </w:rPr>
                              <w:t>Serbia</w:t>
                            </w:r>
                          </w:p>
                          <w:p w:rsidR="009D77C4" w:rsidRPr="009D77C4" w:rsidRDefault="009D77C4" w:rsidP="009D77C4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rPr>
                                <w:lang w:val="nb-NO"/>
                              </w:rPr>
                            </w:pPr>
                            <w:r w:rsidRPr="009D77C4">
                              <w:rPr>
                                <w:rFonts w:ascii="Brandon" w:hAnsi="Brandon"/>
                                <w:lang w:val="nb-NO" w:eastAsia="nb-NO"/>
                              </w:rPr>
                              <w:t>Sveits</w:t>
                            </w:r>
                          </w:p>
                          <w:p w:rsidR="009D77C4" w:rsidRPr="009D77C4" w:rsidRDefault="009D77C4" w:rsidP="009D77C4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rPr>
                                <w:lang w:val="nb-NO"/>
                              </w:rPr>
                            </w:pPr>
                            <w:r w:rsidRPr="009D77C4">
                              <w:rPr>
                                <w:rFonts w:ascii="Brandon" w:hAnsi="Brandon"/>
                                <w:lang w:val="nb-NO" w:eastAsia="nb-NO"/>
                              </w:rPr>
                              <w:t>Tyrkia</w:t>
                            </w:r>
                          </w:p>
                          <w:p w:rsidR="009D77C4" w:rsidRPr="009D77C4" w:rsidRDefault="009D77C4" w:rsidP="009D77C4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rPr>
                                <w:lang w:val="nb-NO"/>
                              </w:rPr>
                            </w:pPr>
                            <w:r w:rsidRPr="009D77C4">
                              <w:rPr>
                                <w:rFonts w:ascii="Brandon" w:hAnsi="Brandon"/>
                                <w:lang w:val="nb-NO" w:eastAsia="nb-NO"/>
                              </w:rPr>
                              <w:t>Ukraina</w:t>
                            </w:r>
                          </w:p>
                          <w:p w:rsidR="009D77C4" w:rsidRPr="009D77C4" w:rsidRDefault="009D77C4" w:rsidP="009D77C4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188.25pt;margin-top:28.4pt;width:197.25pt;height:12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" filled="f" stroked="f" strokeweight=".5pt">
                <v:textbox>
                  <w:txbxContent>
                    <w:p w:rsidR="009D77C4" w:rsidRPr="009D77C4" w:rsidRDefault="009D77C4" w:rsidP="009D77C4">
                      <w:pPr>
                        <w:pStyle w:val="Listeavsnitt"/>
                        <w:numPr>
                          <w:ilvl w:val="0"/>
                          <w:numId w:val="3"/>
                        </w:numPr>
                        <w:rPr>
                          <w:lang w:val="nb-NO"/>
                        </w:rPr>
                      </w:pPr>
                      <w:r w:rsidRPr="009D77C4">
                        <w:rPr>
                          <w:lang w:val="nb-NO"/>
                        </w:rPr>
                        <w:t>Polen</w:t>
                      </w:r>
                    </w:p>
                    <w:p w:rsidR="009D77C4" w:rsidRPr="009D77C4" w:rsidRDefault="009D77C4" w:rsidP="009D77C4">
                      <w:pPr>
                        <w:pStyle w:val="Listeavsnitt"/>
                        <w:numPr>
                          <w:ilvl w:val="0"/>
                          <w:numId w:val="3"/>
                        </w:numPr>
                        <w:rPr>
                          <w:lang w:val="nb-NO"/>
                        </w:rPr>
                      </w:pPr>
                      <w:r w:rsidRPr="009D77C4">
                        <w:rPr>
                          <w:lang w:val="nb-NO"/>
                        </w:rPr>
                        <w:t>Romania</w:t>
                      </w:r>
                    </w:p>
                    <w:p w:rsidR="009D77C4" w:rsidRPr="009D77C4" w:rsidRDefault="009D77C4" w:rsidP="009D77C4">
                      <w:pPr>
                        <w:pStyle w:val="Listeavsnitt"/>
                        <w:numPr>
                          <w:ilvl w:val="0"/>
                          <w:numId w:val="3"/>
                        </w:numPr>
                        <w:rPr>
                          <w:lang w:val="nb-NO"/>
                        </w:rPr>
                      </w:pPr>
                      <w:r w:rsidRPr="009D77C4">
                        <w:rPr>
                          <w:lang w:val="nb-NO"/>
                        </w:rPr>
                        <w:t>Serbia</w:t>
                      </w:r>
                    </w:p>
                    <w:p w:rsidR="009D77C4" w:rsidRPr="009D77C4" w:rsidRDefault="009D77C4" w:rsidP="009D77C4">
                      <w:pPr>
                        <w:pStyle w:val="Listeavsnitt"/>
                        <w:numPr>
                          <w:ilvl w:val="0"/>
                          <w:numId w:val="3"/>
                        </w:numPr>
                        <w:rPr>
                          <w:lang w:val="nb-NO"/>
                        </w:rPr>
                      </w:pPr>
                      <w:r w:rsidRPr="009D77C4">
                        <w:rPr>
                          <w:rFonts w:ascii="Brandon" w:hAnsi="Brandon"/>
                          <w:lang w:val="nb-NO" w:eastAsia="nb-NO"/>
                        </w:rPr>
                        <w:t>Sveits</w:t>
                      </w:r>
                    </w:p>
                    <w:p w:rsidR="009D77C4" w:rsidRPr="009D77C4" w:rsidRDefault="009D77C4" w:rsidP="009D77C4">
                      <w:pPr>
                        <w:pStyle w:val="Listeavsnitt"/>
                        <w:numPr>
                          <w:ilvl w:val="0"/>
                          <w:numId w:val="3"/>
                        </w:numPr>
                        <w:rPr>
                          <w:lang w:val="nb-NO"/>
                        </w:rPr>
                      </w:pPr>
                      <w:r w:rsidRPr="009D77C4">
                        <w:rPr>
                          <w:rFonts w:ascii="Brandon" w:hAnsi="Brandon"/>
                          <w:lang w:val="nb-NO" w:eastAsia="nb-NO"/>
                        </w:rPr>
                        <w:t>Tyrkia</w:t>
                      </w:r>
                    </w:p>
                    <w:p w:rsidR="009D77C4" w:rsidRPr="009D77C4" w:rsidRDefault="009D77C4" w:rsidP="009D77C4">
                      <w:pPr>
                        <w:pStyle w:val="Listeavsnitt"/>
                        <w:numPr>
                          <w:ilvl w:val="0"/>
                          <w:numId w:val="3"/>
                        </w:numPr>
                        <w:rPr>
                          <w:lang w:val="nb-NO"/>
                        </w:rPr>
                      </w:pPr>
                      <w:r w:rsidRPr="009D77C4">
                        <w:rPr>
                          <w:rFonts w:ascii="Brandon" w:hAnsi="Brandon"/>
                          <w:lang w:val="nb-NO" w:eastAsia="nb-NO"/>
                        </w:rPr>
                        <w:t>Ukraina</w:t>
                      </w:r>
                    </w:p>
                    <w:p w:rsidR="009D77C4" w:rsidRPr="009D77C4" w:rsidRDefault="009D77C4" w:rsidP="009D77C4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093D" w:rsidRPr="00FD093D">
        <w:rPr>
          <w:rFonts w:ascii="Brandon" w:hAnsi="Brandon"/>
          <w:sz w:val="27"/>
          <w:szCs w:val="27"/>
          <w:lang w:val="nb-NO" w:eastAsia="nb-NO"/>
        </w:rPr>
        <w:t>I Europa kan frem</w:t>
      </w:r>
      <w:r>
        <w:rPr>
          <w:rFonts w:ascii="Brandon" w:hAnsi="Brandon"/>
          <w:sz w:val="27"/>
          <w:szCs w:val="27"/>
          <w:lang w:val="nb-NO" w:eastAsia="nb-NO"/>
        </w:rPr>
        <w:t>skyndet vaksinasjon på landnivå</w:t>
      </w:r>
      <w:r w:rsidR="00FD093D" w:rsidRPr="00FD093D">
        <w:rPr>
          <w:rFonts w:ascii="Brandon" w:hAnsi="Brandon"/>
          <w:sz w:val="27"/>
          <w:szCs w:val="27"/>
          <w:lang w:val="nb-NO" w:eastAsia="nb-NO"/>
        </w:rPr>
        <w:t xml:space="preserve"> vurderes for:</w:t>
      </w:r>
    </w:p>
    <w:p w:rsidR="00FD093D" w:rsidRPr="009D77C4" w:rsidRDefault="00FD093D" w:rsidP="009D77C4">
      <w:pPr>
        <w:pStyle w:val="Listeavsnitt"/>
        <w:numPr>
          <w:ilvl w:val="0"/>
          <w:numId w:val="4"/>
        </w:numPr>
        <w:spacing w:before="100" w:beforeAutospacing="1" w:after="100" w:afterAutospacing="1"/>
        <w:rPr>
          <w:rFonts w:ascii="Brandon" w:hAnsi="Brandon"/>
          <w:lang w:val="nb-NO" w:eastAsia="nb-NO"/>
        </w:rPr>
      </w:pPr>
      <w:r w:rsidRPr="009D77C4">
        <w:rPr>
          <w:rFonts w:ascii="Brandon" w:hAnsi="Brandon"/>
          <w:lang w:val="nb-NO" w:eastAsia="nb-NO"/>
        </w:rPr>
        <w:t>Belgia</w:t>
      </w:r>
    </w:p>
    <w:p w:rsidR="00FD093D" w:rsidRPr="009D77C4" w:rsidRDefault="00FD093D" w:rsidP="009D77C4">
      <w:pPr>
        <w:pStyle w:val="Listeavsnitt"/>
        <w:numPr>
          <w:ilvl w:val="0"/>
          <w:numId w:val="4"/>
        </w:numPr>
        <w:spacing w:before="100" w:beforeAutospacing="1" w:after="100" w:afterAutospacing="1"/>
        <w:rPr>
          <w:rFonts w:ascii="Brandon" w:hAnsi="Brandon"/>
          <w:lang w:val="nb-NO" w:eastAsia="nb-NO"/>
        </w:rPr>
      </w:pPr>
      <w:r w:rsidRPr="009D77C4">
        <w:rPr>
          <w:rFonts w:ascii="Brandon" w:hAnsi="Brandon"/>
          <w:lang w:val="nb-NO" w:eastAsia="nb-NO"/>
        </w:rPr>
        <w:t>Bosnia Herzegovina</w:t>
      </w:r>
    </w:p>
    <w:p w:rsidR="00FD093D" w:rsidRPr="009D77C4" w:rsidRDefault="00FD093D" w:rsidP="009D77C4">
      <w:pPr>
        <w:pStyle w:val="Listeavsnitt"/>
        <w:numPr>
          <w:ilvl w:val="0"/>
          <w:numId w:val="4"/>
        </w:numPr>
        <w:spacing w:before="100" w:beforeAutospacing="1" w:after="100" w:afterAutospacing="1"/>
        <w:rPr>
          <w:rFonts w:ascii="Brandon" w:hAnsi="Brandon"/>
          <w:lang w:val="nb-NO" w:eastAsia="nb-NO"/>
        </w:rPr>
      </w:pPr>
      <w:r w:rsidRPr="009D77C4">
        <w:rPr>
          <w:rFonts w:ascii="Brandon" w:hAnsi="Brandon"/>
          <w:lang w:val="nb-NO" w:eastAsia="nb-NO"/>
        </w:rPr>
        <w:t>Frankrike</w:t>
      </w:r>
    </w:p>
    <w:p w:rsidR="00FD093D" w:rsidRPr="009D77C4" w:rsidRDefault="00FD093D" w:rsidP="009D77C4">
      <w:pPr>
        <w:pStyle w:val="Listeavsnitt"/>
        <w:numPr>
          <w:ilvl w:val="0"/>
          <w:numId w:val="4"/>
        </w:numPr>
        <w:spacing w:before="100" w:beforeAutospacing="1" w:after="100" w:afterAutospacing="1"/>
        <w:rPr>
          <w:rFonts w:ascii="Brandon" w:hAnsi="Brandon"/>
          <w:lang w:val="nb-NO" w:eastAsia="nb-NO"/>
        </w:rPr>
      </w:pPr>
      <w:r w:rsidRPr="009D77C4">
        <w:rPr>
          <w:rFonts w:ascii="Brandon" w:hAnsi="Brandon"/>
          <w:lang w:val="nb-NO" w:eastAsia="nb-NO"/>
        </w:rPr>
        <w:t>Georgia</w:t>
      </w:r>
    </w:p>
    <w:p w:rsidR="00FD093D" w:rsidRPr="009D77C4" w:rsidRDefault="00FD093D" w:rsidP="009D77C4">
      <w:pPr>
        <w:pStyle w:val="Listeavsnitt"/>
        <w:numPr>
          <w:ilvl w:val="0"/>
          <w:numId w:val="4"/>
        </w:numPr>
        <w:spacing w:before="100" w:beforeAutospacing="1" w:after="100" w:afterAutospacing="1"/>
        <w:rPr>
          <w:rFonts w:ascii="Brandon" w:hAnsi="Brandon"/>
          <w:lang w:val="nb-NO" w:eastAsia="nb-NO"/>
        </w:rPr>
      </w:pPr>
      <w:r w:rsidRPr="009D77C4">
        <w:rPr>
          <w:rFonts w:ascii="Brandon" w:hAnsi="Brandon"/>
          <w:lang w:val="nb-NO" w:eastAsia="nb-NO"/>
        </w:rPr>
        <w:t>Tyskland</w:t>
      </w:r>
    </w:p>
    <w:p w:rsidR="00FD093D" w:rsidRPr="009D77C4" w:rsidRDefault="00FD093D" w:rsidP="009D77C4">
      <w:pPr>
        <w:pStyle w:val="Listeavsnitt"/>
        <w:numPr>
          <w:ilvl w:val="0"/>
          <w:numId w:val="4"/>
        </w:numPr>
        <w:spacing w:before="100" w:beforeAutospacing="1" w:after="100" w:afterAutospacing="1"/>
        <w:rPr>
          <w:rFonts w:ascii="Brandon" w:hAnsi="Brandon"/>
          <w:lang w:val="nb-NO" w:eastAsia="nb-NO"/>
        </w:rPr>
      </w:pPr>
      <w:r w:rsidRPr="009D77C4">
        <w:rPr>
          <w:rFonts w:ascii="Brandon" w:hAnsi="Brandon"/>
          <w:lang w:val="nb-NO" w:eastAsia="nb-NO"/>
        </w:rPr>
        <w:t>Italia</w:t>
      </w:r>
    </w:p>
    <w:p w:rsidR="00FD093D" w:rsidRPr="009D77C4" w:rsidRDefault="00FD093D" w:rsidP="009D77C4">
      <w:pPr>
        <w:pStyle w:val="Listeavsnitt"/>
        <w:numPr>
          <w:ilvl w:val="0"/>
          <w:numId w:val="4"/>
        </w:numPr>
        <w:spacing w:before="100" w:beforeAutospacing="1" w:after="100" w:afterAutospacing="1"/>
        <w:rPr>
          <w:rFonts w:ascii="Brandon" w:hAnsi="Brandon"/>
          <w:lang w:val="nb-NO" w:eastAsia="nb-NO"/>
        </w:rPr>
      </w:pPr>
      <w:r w:rsidRPr="009D77C4">
        <w:rPr>
          <w:rFonts w:ascii="Brandon" w:hAnsi="Brandon"/>
          <w:lang w:val="nb-NO" w:eastAsia="nb-NO"/>
        </w:rPr>
        <w:t>Kasakhstan</w:t>
      </w:r>
    </w:p>
    <w:p w:rsidR="00FD093D" w:rsidRPr="009D77C4" w:rsidRDefault="00FD093D" w:rsidP="009D77C4">
      <w:pPr>
        <w:pStyle w:val="Listeavsnitt"/>
        <w:numPr>
          <w:ilvl w:val="0"/>
          <w:numId w:val="4"/>
        </w:numPr>
        <w:spacing w:before="100" w:beforeAutospacing="1" w:after="100" w:afterAutospacing="1"/>
        <w:rPr>
          <w:rFonts w:ascii="Brandon" w:hAnsi="Brandon"/>
          <w:lang w:val="nb-NO" w:eastAsia="nb-NO"/>
        </w:rPr>
      </w:pPr>
      <w:proofErr w:type="spellStart"/>
      <w:r w:rsidRPr="009D77C4">
        <w:rPr>
          <w:rFonts w:ascii="Brandon" w:hAnsi="Brandon"/>
          <w:lang w:val="nb-NO" w:eastAsia="nb-NO"/>
        </w:rPr>
        <w:t>Kirgistan</w:t>
      </w:r>
      <w:proofErr w:type="spellEnd"/>
    </w:p>
    <w:p w:rsidR="00502B45" w:rsidRPr="00FD093D" w:rsidRDefault="00502B45" w:rsidP="009D77C4">
      <w:pPr>
        <w:spacing w:before="100" w:beforeAutospacing="1" w:after="100" w:afterAutospacing="1"/>
        <w:rPr>
          <w:rFonts w:ascii="Brandon" w:hAnsi="Brandon"/>
          <w:sz w:val="27"/>
          <w:szCs w:val="27"/>
          <w:lang w:val="nb-NO" w:eastAsia="nb-NO"/>
        </w:rPr>
      </w:pPr>
      <w:r>
        <w:rPr>
          <w:rFonts w:ascii="Brandon" w:hAnsi="Brandon"/>
          <w:sz w:val="27"/>
          <w:szCs w:val="27"/>
          <w:lang w:val="nb-NO" w:eastAsia="nb-NO"/>
        </w:rPr>
        <w:t>Ta kontakt med Helsestasjonen tlf. 32 78 95 80 eller 32 78 66 70/71</w:t>
      </w:r>
    </w:p>
    <w:sectPr w:rsidR="00502B45" w:rsidRPr="00FD09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96917"/>
    <w:multiLevelType w:val="hybridMultilevel"/>
    <w:tmpl w:val="C3CCEF8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4E6DC4"/>
    <w:multiLevelType w:val="hybridMultilevel"/>
    <w:tmpl w:val="9342D3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45069"/>
    <w:multiLevelType w:val="multilevel"/>
    <w:tmpl w:val="29121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7E08F4"/>
    <w:multiLevelType w:val="multilevel"/>
    <w:tmpl w:val="4F68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93D"/>
    <w:rsid w:val="0005765D"/>
    <w:rsid w:val="00093A99"/>
    <w:rsid w:val="00502B45"/>
    <w:rsid w:val="009D77C4"/>
    <w:rsid w:val="00AE264C"/>
    <w:rsid w:val="00FD093D"/>
    <w:rsid w:val="00FD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FD093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D093D"/>
    <w:rPr>
      <w:rFonts w:ascii="Tahoma" w:hAnsi="Tahoma" w:cs="Tahoma"/>
      <w:sz w:val="16"/>
      <w:szCs w:val="16"/>
      <w:lang w:val="en-US" w:eastAsia="en-US"/>
    </w:rPr>
  </w:style>
  <w:style w:type="paragraph" w:styleId="Listeavsnitt">
    <w:name w:val="List Paragraph"/>
    <w:basedOn w:val="Normal"/>
    <w:uiPriority w:val="34"/>
    <w:qFormat/>
    <w:rsid w:val="009D77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FD093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D093D"/>
    <w:rPr>
      <w:rFonts w:ascii="Tahoma" w:hAnsi="Tahoma" w:cs="Tahoma"/>
      <w:sz w:val="16"/>
      <w:szCs w:val="16"/>
      <w:lang w:val="en-US" w:eastAsia="en-US"/>
    </w:rPr>
  </w:style>
  <w:style w:type="paragraph" w:styleId="Listeavsnitt">
    <w:name w:val="List Paragraph"/>
    <w:basedOn w:val="Normal"/>
    <w:uiPriority w:val="34"/>
    <w:qFormat/>
    <w:rsid w:val="009D7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68867">
                  <w:marLeft w:val="0"/>
                  <w:marRight w:val="0"/>
                  <w:marTop w:val="204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99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0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1289">
                  <w:marLeft w:val="0"/>
                  <w:marRight w:val="0"/>
                  <w:marTop w:val="204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9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8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BCFE5F03</Template>
  <TotalTime>1</TotalTime>
  <Pages>1</Pages>
  <Words>120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Bjørnstad, Rita Maria G.</dc:creator>
  <cp:lastModifiedBy>Sjaamo, Grethe</cp:lastModifiedBy>
  <cp:revision>2</cp:revision>
  <dcterms:created xsi:type="dcterms:W3CDTF">2017-05-30T13:45:00Z</dcterms:created>
  <dcterms:modified xsi:type="dcterms:W3CDTF">2017-05-30T13:45:00Z</dcterms:modified>
</cp:coreProperties>
</file>